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FA4BA" w14:textId="3BF0F8C0" w:rsidR="00282A28" w:rsidRDefault="00282A28">
      <w:r>
        <w:t>Understanding Auto Insurance</w:t>
      </w:r>
    </w:p>
    <w:p w14:paraId="23CB48B0" w14:textId="77777777" w:rsidR="00282A28" w:rsidRDefault="00282A28"/>
    <w:p w14:paraId="566C0D98" w14:textId="77777777" w:rsidR="00282A28" w:rsidRDefault="00282A28" w:rsidP="00282A28">
      <w:r>
        <w:t>Auto insurance in Washington State is mandatory for all drivers, and it's regulated by the Washington State Office of the Insurance Commissioner (OIC). In Washington State, the auto insurance policy includes liability coverage, personal injury protection (PIP), and uninsured/underinsured motorist coverage, among other optional coverages.</w:t>
      </w:r>
    </w:p>
    <w:p w14:paraId="0A525D0F" w14:textId="77777777" w:rsidR="00282A28" w:rsidRDefault="00282A28" w:rsidP="00282A28"/>
    <w:p w14:paraId="14C8BDF3" w14:textId="77777777" w:rsidR="00282A28" w:rsidRDefault="00282A28" w:rsidP="00282A28">
      <w:r>
        <w:t>Liability coverage: Liability insurance provides coverage for damages you are legally responsible for in an accident. In the state of Washington, the minimum liability coverage required by law is:</w:t>
      </w:r>
    </w:p>
    <w:p w14:paraId="742BE146" w14:textId="77777777" w:rsidR="00282A28" w:rsidRDefault="00282A28" w:rsidP="00282A28"/>
    <w:p w14:paraId="526E3E01" w14:textId="77777777" w:rsidR="00282A28" w:rsidRDefault="00282A28" w:rsidP="00282A28">
      <w:r>
        <w:t>- $25,000 for bodily injury or death of one person in an accident</w:t>
      </w:r>
    </w:p>
    <w:p w14:paraId="6A4D84B4" w14:textId="77777777" w:rsidR="00282A28" w:rsidRDefault="00282A28" w:rsidP="00282A28">
      <w:r>
        <w:t>- $50,000 for bodily injury or death of more than one person in an accident</w:t>
      </w:r>
    </w:p>
    <w:p w14:paraId="3AE8CD26" w14:textId="77777777" w:rsidR="00282A28" w:rsidRDefault="00282A28" w:rsidP="00282A28">
      <w:r>
        <w:t>- $10,000 for property damage per accident</w:t>
      </w:r>
    </w:p>
    <w:p w14:paraId="101309E4" w14:textId="77777777" w:rsidR="00282A28" w:rsidRDefault="00282A28" w:rsidP="00282A28"/>
    <w:p w14:paraId="456F368F" w14:textId="77777777" w:rsidR="00282A28" w:rsidRDefault="00282A28" w:rsidP="00282A28">
      <w:r>
        <w:t>Personal injury protection (PIP): Personal injury protection is a type of no-fault insurance that provides coverage for medical expenses, lost wages, and other necessary expenses resulting from an accident, regardless of who caused the accident.</w:t>
      </w:r>
    </w:p>
    <w:p w14:paraId="568CF7C5" w14:textId="77777777" w:rsidR="00282A28" w:rsidRDefault="00282A28" w:rsidP="00282A28"/>
    <w:p w14:paraId="790A2903" w14:textId="77777777" w:rsidR="00282A28" w:rsidRDefault="00282A28" w:rsidP="00282A28">
      <w:r>
        <w:t>Uninsured/underinsured motorist coverage: Uninsured/underinsured motorist coverage is an optional coverage that pays for damages and injuries resulting from an accident with a driver who doesn't have insurance or has insufficient insurance coverage.</w:t>
      </w:r>
    </w:p>
    <w:p w14:paraId="15D4603D" w14:textId="77777777" w:rsidR="00282A28" w:rsidRDefault="00282A28" w:rsidP="00282A28"/>
    <w:p w14:paraId="0F7CB94A" w14:textId="77777777" w:rsidR="00282A28" w:rsidRDefault="00282A28" w:rsidP="00282A28">
      <w:r>
        <w:t>Other optional coverages: The following are other optional coverages that you can add to your auto insurance policy in Washington State:</w:t>
      </w:r>
    </w:p>
    <w:p w14:paraId="3EDCF70B" w14:textId="77777777" w:rsidR="00282A28" w:rsidRDefault="00282A28" w:rsidP="00282A28"/>
    <w:p w14:paraId="3DFE2C73" w14:textId="77777777" w:rsidR="00282A28" w:rsidRDefault="00282A28" w:rsidP="00282A28">
      <w:r>
        <w:t>- Collision coverage: This coverage pays for damages to your vehicle caused by a collision with another vehicle or object.</w:t>
      </w:r>
    </w:p>
    <w:p w14:paraId="5AFC0E3E" w14:textId="77777777" w:rsidR="00282A28" w:rsidRDefault="00282A28" w:rsidP="00282A28">
      <w:r>
        <w:t>- Comprehensive coverage: This coverage pays for damages to your vehicle caused by non-collision incidents such as theft, fire, vandalism, or natural disasters.</w:t>
      </w:r>
    </w:p>
    <w:p w14:paraId="12BB51E5" w14:textId="77777777" w:rsidR="00282A28" w:rsidRDefault="00282A28" w:rsidP="00282A28">
      <w:r>
        <w:t>- Rental car reimbursement: This coverage reimburses you for a rental car while your vehicle is being repaired after an accident.</w:t>
      </w:r>
    </w:p>
    <w:p w14:paraId="37416AD9" w14:textId="77777777" w:rsidR="00282A28" w:rsidRDefault="00282A28" w:rsidP="00282A28">
      <w:r>
        <w:t>- Towing and labor coverage: This coverage pays for towing and labor costs associated with roadside assistance.</w:t>
      </w:r>
    </w:p>
    <w:p w14:paraId="63ACEA8F" w14:textId="77777777" w:rsidR="00282A28" w:rsidRDefault="00282A28" w:rsidP="00282A28"/>
    <w:p w14:paraId="7BAF6715" w14:textId="77777777" w:rsidR="00282A28" w:rsidRDefault="00282A28" w:rsidP="00282A28">
      <w:r>
        <w:t>To buy auto insurance in Washington State, you can shop around and compare rates from different insurance providers. Additionally, the insurance provider will consider several factors when setting the premium for your policy, such as your driving history, age, gender, credit score, and the type of vehicle you drive.</w:t>
      </w:r>
    </w:p>
    <w:p w14:paraId="1312897E" w14:textId="77777777" w:rsidR="00282A28" w:rsidRDefault="00282A28" w:rsidP="00282A28"/>
    <w:p w14:paraId="493159CD" w14:textId="77777777" w:rsidR="00282A28" w:rsidRDefault="00282A28" w:rsidP="00282A28">
      <w:r>
        <w:t>In conclusion, auto insurance coverage in Washington State includes liability coverage, PIP, and uninsured/underinsured motorist coverage, among other optional coverages. It's mandatory for all drivers, and the minimum liability coverage required by law is $25,000 for bodily injury, $50,000 for multiple bodily injuries, and $10,000 for property damage.</w:t>
      </w:r>
    </w:p>
    <w:p w14:paraId="054EDBB4" w14:textId="77777777" w:rsidR="00282A28" w:rsidRDefault="00282A28" w:rsidP="00282A28"/>
    <w:p w14:paraId="3D4F2DC8" w14:textId="77777777" w:rsidR="00282A28" w:rsidRDefault="00282A28" w:rsidP="00282A28"/>
    <w:p w14:paraId="2F08FEF8" w14:textId="77777777" w:rsidR="00282A28" w:rsidRDefault="00282A28"/>
    <w:sectPr w:rsidR="00282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A28"/>
    <w:rsid w:val="00282A28"/>
    <w:rsid w:val="007A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9B73"/>
  <w15:chartTrackingRefBased/>
  <w15:docId w15:val="{A84711D6-D2A8-43E1-9CF1-1F74442F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cp:revision>
  <dcterms:created xsi:type="dcterms:W3CDTF">2023-07-25T17:16:00Z</dcterms:created>
  <dcterms:modified xsi:type="dcterms:W3CDTF">2023-07-25T18:02:00Z</dcterms:modified>
</cp:coreProperties>
</file>