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292E4E" w14:textId="77777777" w:rsidR="00D91D82" w:rsidRPr="00D91D82" w:rsidRDefault="00D91D82" w:rsidP="00CE5F17">
      <w:pPr>
        <w:pBdr>
          <w:bottom w:val="single" w:sz="4" w:space="1" w:color="auto"/>
        </w:pBd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r w:rsidRPr="00D91D82">
        <w:rPr>
          <w:rFonts w:ascii="Times New Roman" w:eastAsia="Times New Roman" w:hAnsi="Times New Roman" w:cs="Times New Roman"/>
          <w:b/>
          <w:bCs/>
          <w:color w:val="000000"/>
          <w:kern w:val="36"/>
          <w:sz w:val="48"/>
          <w:szCs w:val="48"/>
        </w:rPr>
        <w:t>Credit Cards 101</w:t>
      </w:r>
    </w:p>
    <w:p w14:paraId="35E23B75" w14:textId="77777777" w:rsidR="00D91D82" w:rsidRPr="00D91D82" w:rsidRDefault="00D91D82" w:rsidP="00D91D82">
      <w:pPr>
        <w:spacing w:before="100" w:beforeAutospacing="1" w:after="100" w:afterAutospacing="1" w:line="240" w:lineRule="auto"/>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 xml:space="preserve">Getting the right kind of card for you and using it wisely will help you build credit, save </w:t>
      </w:r>
      <w:proofErr w:type="gramStart"/>
      <w:r w:rsidRPr="00D91D82">
        <w:rPr>
          <w:rFonts w:ascii="Segoe UI" w:eastAsia="Times New Roman" w:hAnsi="Segoe UI" w:cs="Segoe UI"/>
          <w:color w:val="000000"/>
          <w:sz w:val="27"/>
          <w:szCs w:val="27"/>
        </w:rPr>
        <w:t>money</w:t>
      </w:r>
      <w:proofErr w:type="gramEnd"/>
      <w:r w:rsidRPr="00D91D82">
        <w:rPr>
          <w:rFonts w:ascii="Segoe UI" w:eastAsia="Times New Roman" w:hAnsi="Segoe UI" w:cs="Segoe UI"/>
          <w:color w:val="000000"/>
          <w:sz w:val="27"/>
          <w:szCs w:val="27"/>
        </w:rPr>
        <w:t xml:space="preserve"> and enjoy an array of benefits.</w:t>
      </w:r>
    </w:p>
    <w:p w14:paraId="430FB82B" w14:textId="45BEFF9E" w:rsidR="00D91D82" w:rsidRPr="00D91D82" w:rsidRDefault="00D91D82" w:rsidP="00D91D82">
      <w:pPr>
        <w:spacing w:after="0" w:line="240" w:lineRule="auto"/>
        <w:rPr>
          <w:rFonts w:ascii="Segoe UI" w:eastAsia="Times New Roman" w:hAnsi="Segoe UI" w:cs="Segoe UI"/>
          <w:color w:val="000000"/>
          <w:sz w:val="27"/>
          <w:szCs w:val="27"/>
        </w:rPr>
      </w:pPr>
      <w:hyperlink r:id="rId5" w:history="1">
        <w:r w:rsidRPr="00D91D82">
          <w:rPr>
            <w:rFonts w:ascii="Segoe UI" w:eastAsia="Times New Roman" w:hAnsi="Segoe UI" w:cs="Segoe UI"/>
            <w:color w:val="005FB9"/>
            <w:sz w:val="27"/>
            <w:szCs w:val="27"/>
          </w:rPr>
          <w:t xml:space="preserve">Melissa </w:t>
        </w:r>
        <w:proofErr w:type="spellStart"/>
        <w:r w:rsidRPr="00D91D82">
          <w:rPr>
            <w:rFonts w:ascii="Segoe UI" w:eastAsia="Times New Roman" w:hAnsi="Segoe UI" w:cs="Segoe UI"/>
            <w:color w:val="005FB9"/>
            <w:sz w:val="27"/>
            <w:szCs w:val="27"/>
          </w:rPr>
          <w:t>Lambarena</w:t>
        </w:r>
        <w:proofErr w:type="spellEnd"/>
      </w:hyperlink>
      <w:r w:rsidR="00CE5F17">
        <w:rPr>
          <w:rFonts w:ascii="Segoe UI" w:eastAsia="Times New Roman" w:hAnsi="Segoe UI" w:cs="Segoe UI"/>
          <w:color w:val="000000"/>
          <w:sz w:val="27"/>
          <w:szCs w:val="27"/>
        </w:rPr>
        <w:t xml:space="preserve"> </w:t>
      </w:r>
      <w:r w:rsidRPr="00D91D82">
        <w:rPr>
          <w:rFonts w:ascii="Segoe UI" w:eastAsia="Times New Roman" w:hAnsi="Segoe UI" w:cs="Segoe UI"/>
          <w:color w:val="64666A"/>
          <w:sz w:val="27"/>
          <w:szCs w:val="27"/>
        </w:rPr>
        <w:t>April 13, 2018</w:t>
      </w:r>
    </w:p>
    <w:p w14:paraId="4D191A18" w14:textId="412F117F" w:rsidR="00D91D82" w:rsidRPr="00D91D82" w:rsidRDefault="00D91D82" w:rsidP="00D91D82">
      <w:pPr>
        <w:shd w:val="clear" w:color="auto" w:fill="F5F5F5"/>
        <w:spacing w:after="0" w:line="240" w:lineRule="auto"/>
        <w:rPr>
          <w:rFonts w:ascii="Segoe UI" w:eastAsia="Times New Roman" w:hAnsi="Segoe UI" w:cs="Segoe UI"/>
          <w:color w:val="000000"/>
          <w:sz w:val="27"/>
          <w:szCs w:val="27"/>
        </w:rPr>
      </w:pPr>
    </w:p>
    <w:p w14:paraId="570AE7B4" w14:textId="77777777" w:rsidR="00D91D82" w:rsidRPr="00D91D82" w:rsidRDefault="00D91D82" w:rsidP="00D91D82">
      <w:pPr>
        <w:shd w:val="clear" w:color="auto" w:fill="F5F5F5"/>
        <w:spacing w:after="0" w:line="240" w:lineRule="auto"/>
        <w:rPr>
          <w:rFonts w:ascii="Segoe UI" w:eastAsia="Times New Roman" w:hAnsi="Segoe UI" w:cs="Segoe UI"/>
          <w:color w:val="64666A"/>
          <w:sz w:val="27"/>
          <w:szCs w:val="27"/>
        </w:rPr>
      </w:pPr>
      <w:r w:rsidRPr="00D91D82">
        <w:rPr>
          <w:rFonts w:ascii="Segoe UI" w:eastAsia="Times New Roman" w:hAnsi="Segoe UI" w:cs="Segoe UI"/>
          <w:color w:val="64666A"/>
          <w:sz w:val="27"/>
          <w:szCs w:val="27"/>
        </w:rPr>
        <w:t xml:space="preserve">Many or </w:t>
      </w:r>
      <w:proofErr w:type="gramStart"/>
      <w:r w:rsidRPr="00D91D82">
        <w:rPr>
          <w:rFonts w:ascii="Segoe UI" w:eastAsia="Times New Roman" w:hAnsi="Segoe UI" w:cs="Segoe UI"/>
          <w:color w:val="64666A"/>
          <w:sz w:val="27"/>
          <w:szCs w:val="27"/>
        </w:rPr>
        <w:t>all of</w:t>
      </w:r>
      <w:proofErr w:type="gramEnd"/>
      <w:r w:rsidRPr="00D91D82">
        <w:rPr>
          <w:rFonts w:ascii="Segoe UI" w:eastAsia="Times New Roman" w:hAnsi="Segoe UI" w:cs="Segoe UI"/>
          <w:color w:val="64666A"/>
          <w:sz w:val="27"/>
          <w:szCs w:val="27"/>
        </w:rPr>
        <w:t xml:space="preserve"> the products featured here are from our partners who compensate us. This may influence which products we write about and where and how the product appears on a page. However, this does not influence our evaluations. Our opinions are our own.</w:t>
      </w:r>
    </w:p>
    <w:p w14:paraId="5867CE30"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Credit cards offer convenience, consumer protections and a quick way to build good credit, assuming you use them responsibly. Use them unwisely, and your credit can suffer, which affects your ability to borrow money in the future.  Understanding how credit cards work will help you choose the right cards for you, manage them well and save money.</w:t>
      </w:r>
    </w:p>
    <w:p w14:paraId="215DF390" w14:textId="77777777" w:rsidR="00D91D82" w:rsidRPr="00D91D82" w:rsidRDefault="00D91D82" w:rsidP="00D91D82">
      <w:pPr>
        <w:spacing w:after="0" w:line="240" w:lineRule="auto"/>
        <w:outlineLvl w:val="1"/>
        <w:rPr>
          <w:rFonts w:ascii="Segoe UI" w:eastAsia="Times New Roman" w:hAnsi="Segoe UI" w:cs="Segoe UI"/>
          <w:b/>
          <w:bCs/>
          <w:color w:val="000000"/>
          <w:sz w:val="36"/>
          <w:szCs w:val="36"/>
        </w:rPr>
      </w:pPr>
      <w:r w:rsidRPr="00D91D82">
        <w:rPr>
          <w:rFonts w:ascii="Segoe UI" w:eastAsia="Times New Roman" w:hAnsi="Segoe UI" w:cs="Segoe UI"/>
          <w:b/>
          <w:bCs/>
          <w:color w:val="000000"/>
          <w:sz w:val="36"/>
          <w:szCs w:val="36"/>
        </w:rPr>
        <w:t>Credit card basics</w:t>
      </w:r>
    </w:p>
    <w:p w14:paraId="2C5592E9" w14:textId="77777777" w:rsidR="00D91D82" w:rsidRPr="00D91D82" w:rsidRDefault="00D91D82" w:rsidP="00D91D82">
      <w:pPr>
        <w:spacing w:after="0" w:line="240" w:lineRule="auto"/>
        <w:outlineLvl w:val="3"/>
        <w:rPr>
          <w:rFonts w:ascii="Segoe UI" w:eastAsia="Times New Roman" w:hAnsi="Segoe UI" w:cs="Segoe UI"/>
          <w:b/>
          <w:bCs/>
          <w:caps/>
          <w:color w:val="000000"/>
          <w:spacing w:val="15"/>
          <w:sz w:val="24"/>
          <w:szCs w:val="24"/>
        </w:rPr>
      </w:pPr>
      <w:r w:rsidRPr="00D91D82">
        <w:rPr>
          <w:rFonts w:ascii="Segoe UI" w:eastAsia="Times New Roman" w:hAnsi="Segoe UI" w:cs="Segoe UI"/>
          <w:b/>
          <w:bCs/>
          <w:caps/>
          <w:color w:val="000000"/>
          <w:spacing w:val="15"/>
          <w:sz w:val="24"/>
          <w:szCs w:val="24"/>
        </w:rPr>
        <w:t>WHAT IS A CREDIT CARD?</w:t>
      </w:r>
    </w:p>
    <w:p w14:paraId="69F1C5F1"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 xml:space="preserve">A </w:t>
      </w:r>
      <w:hyperlink r:id="rId6" w:tgtFrame="_self" w:history="1">
        <w:r w:rsidRPr="00D91D82">
          <w:rPr>
            <w:rFonts w:ascii="inherit" w:eastAsia="Times New Roman" w:hAnsi="inherit" w:cs="Segoe UI"/>
            <w:color w:val="005FB9"/>
            <w:sz w:val="27"/>
            <w:szCs w:val="27"/>
          </w:rPr>
          <w:t>credit card</w:t>
        </w:r>
      </w:hyperlink>
      <w:r w:rsidRPr="00D91D82">
        <w:rPr>
          <w:rFonts w:ascii="Segoe UI" w:eastAsia="Times New Roman" w:hAnsi="Segoe UI" w:cs="Segoe UI"/>
          <w:color w:val="000000"/>
          <w:sz w:val="27"/>
          <w:szCs w:val="27"/>
        </w:rPr>
        <w:t xml:space="preserve"> is a plastic or metal card that allows you to access a line of credit offered by the bank that issued the card. Every time you pay for something with a credit card, </w:t>
      </w:r>
      <w:proofErr w:type="gramStart"/>
      <w:r w:rsidRPr="00D91D82">
        <w:rPr>
          <w:rFonts w:ascii="Segoe UI" w:eastAsia="Times New Roman" w:hAnsi="Segoe UI" w:cs="Segoe UI"/>
          <w:color w:val="000000"/>
          <w:sz w:val="27"/>
          <w:szCs w:val="27"/>
        </w:rPr>
        <w:t>you’re</w:t>
      </w:r>
      <w:proofErr w:type="gramEnd"/>
      <w:r w:rsidRPr="00D91D82">
        <w:rPr>
          <w:rFonts w:ascii="Segoe UI" w:eastAsia="Times New Roman" w:hAnsi="Segoe UI" w:cs="Segoe UI"/>
          <w:color w:val="000000"/>
          <w:sz w:val="27"/>
          <w:szCs w:val="27"/>
        </w:rPr>
        <w:t xml:space="preserve"> borrowing money from the card issuer to cover the purchase. You then </w:t>
      </w:r>
      <w:proofErr w:type="gramStart"/>
      <w:r w:rsidRPr="00D91D82">
        <w:rPr>
          <w:rFonts w:ascii="Segoe UI" w:eastAsia="Times New Roman" w:hAnsi="Segoe UI" w:cs="Segoe UI"/>
          <w:color w:val="000000"/>
          <w:sz w:val="27"/>
          <w:szCs w:val="27"/>
        </w:rPr>
        <w:t>have to</w:t>
      </w:r>
      <w:proofErr w:type="gramEnd"/>
      <w:r w:rsidRPr="00D91D82">
        <w:rPr>
          <w:rFonts w:ascii="Segoe UI" w:eastAsia="Times New Roman" w:hAnsi="Segoe UI" w:cs="Segoe UI"/>
          <w:color w:val="000000"/>
          <w:sz w:val="27"/>
          <w:szCs w:val="27"/>
        </w:rPr>
        <w:t xml:space="preserve"> pay that money back, either in full at the end of the month or over time.</w:t>
      </w:r>
    </w:p>
    <w:p w14:paraId="7B438B75" w14:textId="77777777" w:rsidR="00D91D82" w:rsidRPr="00D91D82" w:rsidRDefault="00D91D82" w:rsidP="00D91D82">
      <w:pPr>
        <w:spacing w:after="0" w:line="240" w:lineRule="auto"/>
        <w:outlineLvl w:val="3"/>
        <w:rPr>
          <w:rFonts w:ascii="Segoe UI" w:eastAsia="Times New Roman" w:hAnsi="Segoe UI" w:cs="Segoe UI"/>
          <w:b/>
          <w:bCs/>
          <w:caps/>
          <w:color w:val="000000"/>
          <w:spacing w:val="15"/>
          <w:sz w:val="24"/>
          <w:szCs w:val="24"/>
        </w:rPr>
      </w:pPr>
      <w:r w:rsidRPr="00D91D82">
        <w:rPr>
          <w:rFonts w:ascii="Segoe UI" w:eastAsia="Times New Roman" w:hAnsi="Segoe UI" w:cs="Segoe UI"/>
          <w:b/>
          <w:bCs/>
          <w:caps/>
          <w:color w:val="000000"/>
          <w:spacing w:val="15"/>
          <w:sz w:val="24"/>
          <w:szCs w:val="24"/>
        </w:rPr>
        <w:t>HOW DO CREDIT CARDS WORK?</w:t>
      </w:r>
    </w:p>
    <w:p w14:paraId="694A10B2"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 xml:space="preserve">When </w:t>
      </w:r>
      <w:proofErr w:type="gramStart"/>
      <w:r w:rsidRPr="00D91D82">
        <w:rPr>
          <w:rFonts w:ascii="Segoe UI" w:eastAsia="Times New Roman" w:hAnsi="Segoe UI" w:cs="Segoe UI"/>
          <w:color w:val="000000"/>
          <w:sz w:val="27"/>
          <w:szCs w:val="27"/>
        </w:rPr>
        <w:t>you’re</w:t>
      </w:r>
      <w:proofErr w:type="gramEnd"/>
      <w:r w:rsidRPr="00D91D82">
        <w:rPr>
          <w:rFonts w:ascii="Segoe UI" w:eastAsia="Times New Roman" w:hAnsi="Segoe UI" w:cs="Segoe UI"/>
          <w:color w:val="000000"/>
          <w:sz w:val="27"/>
          <w:szCs w:val="27"/>
        </w:rPr>
        <w:t xml:space="preserve"> approved for a credit card, the bank authorizes a credit limit — the maximum amount you can borrow — to be used at your discretion. Your credit limit will depend on such factors as your income, your other debts and how much available credit you have on other cards.</w:t>
      </w:r>
    </w:p>
    <w:p w14:paraId="596F6CFB"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Payment networks — Visa, Mastercard, Discover and American Express — process credit card transactions. They make sure that the money for the purchase gets to the merchant and that the correct cardholder gets billed.</w:t>
      </w:r>
    </w:p>
    <w:p w14:paraId="22B4BDBD"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 xml:space="preserve">When your bill comes, you have the option of paying a certain minimum amount, paying the whole balance in full, or paying some amount in between. Paying just the minimum every month is ultimately the most expensive </w:t>
      </w:r>
      <w:proofErr w:type="gramStart"/>
      <w:r w:rsidRPr="00D91D82">
        <w:rPr>
          <w:rFonts w:ascii="Segoe UI" w:eastAsia="Times New Roman" w:hAnsi="Segoe UI" w:cs="Segoe UI"/>
          <w:color w:val="000000"/>
          <w:sz w:val="27"/>
          <w:szCs w:val="27"/>
        </w:rPr>
        <w:t>option, since</w:t>
      </w:r>
      <w:proofErr w:type="gramEnd"/>
      <w:r w:rsidRPr="00D91D82">
        <w:rPr>
          <w:rFonts w:ascii="Segoe UI" w:eastAsia="Times New Roman" w:hAnsi="Segoe UI" w:cs="Segoe UI"/>
          <w:color w:val="000000"/>
          <w:sz w:val="27"/>
          <w:szCs w:val="27"/>
        </w:rPr>
        <w:t xml:space="preserve"> it will cost you the most in interest. Paying in full is the best option; when </w:t>
      </w:r>
      <w:r w:rsidRPr="00D91D82">
        <w:rPr>
          <w:rFonts w:ascii="Segoe UI" w:eastAsia="Times New Roman" w:hAnsi="Segoe UI" w:cs="Segoe UI"/>
          <w:color w:val="000000"/>
          <w:sz w:val="27"/>
          <w:szCs w:val="27"/>
        </w:rPr>
        <w:lastRenderedPageBreak/>
        <w:t>you pay in full each month, you get a </w:t>
      </w:r>
      <w:hyperlink r:id="rId7" w:tgtFrame="_self" w:history="1">
        <w:r w:rsidRPr="00D91D82">
          <w:rPr>
            <w:rFonts w:ascii="inherit" w:eastAsia="Times New Roman" w:hAnsi="inherit" w:cs="Segoe UI"/>
            <w:color w:val="005FB9"/>
            <w:sz w:val="27"/>
            <w:szCs w:val="27"/>
          </w:rPr>
          <w:t>grace period</w:t>
        </w:r>
      </w:hyperlink>
      <w:r w:rsidRPr="00D91D82">
        <w:rPr>
          <w:rFonts w:ascii="Segoe UI" w:eastAsia="Times New Roman" w:hAnsi="Segoe UI" w:cs="Segoe UI"/>
          <w:color w:val="000000"/>
          <w:sz w:val="27"/>
          <w:szCs w:val="27"/>
        </w:rPr>
        <w:t> that allows you to avoid paying any interest on purchases at all.</w:t>
      </w:r>
    </w:p>
    <w:p w14:paraId="0ADFCC5D"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 xml:space="preserve">Your credit card issuer reports your payments to the credit bureaus, the companies that prepare credit reports. Your payment history counts for 35% of your </w:t>
      </w:r>
      <w:hyperlink r:id="rId8" w:tgtFrame="_self" w:history="1">
        <w:r w:rsidRPr="00D91D82">
          <w:rPr>
            <w:rFonts w:ascii="inherit" w:eastAsia="Times New Roman" w:hAnsi="inherit" w:cs="Segoe UI"/>
            <w:color w:val="005FB9"/>
            <w:sz w:val="27"/>
            <w:szCs w:val="27"/>
          </w:rPr>
          <w:t>credit score</w:t>
        </w:r>
      </w:hyperlink>
      <w:r w:rsidRPr="00D91D82">
        <w:rPr>
          <w:rFonts w:ascii="Segoe UI" w:eastAsia="Times New Roman" w:hAnsi="Segoe UI" w:cs="Segoe UI"/>
          <w:color w:val="000000"/>
          <w:sz w:val="27"/>
          <w:szCs w:val="27"/>
        </w:rPr>
        <w:t xml:space="preserve"> — a three-digit number that indicates how risky it would be to lend you money. You must pay at least the minimum by the due date every month to avoid late fees and potential damage to your credit score.</w:t>
      </w:r>
    </w:p>
    <w:p w14:paraId="46AFB0F3" w14:textId="77777777" w:rsidR="00D91D82" w:rsidRPr="00D91D82" w:rsidRDefault="00D91D82" w:rsidP="00D91D82">
      <w:pPr>
        <w:spacing w:after="0" w:line="240" w:lineRule="auto"/>
        <w:outlineLvl w:val="3"/>
        <w:rPr>
          <w:rFonts w:ascii="Segoe UI" w:eastAsia="Times New Roman" w:hAnsi="Segoe UI" w:cs="Segoe UI"/>
          <w:b/>
          <w:bCs/>
          <w:caps/>
          <w:color w:val="000000"/>
          <w:spacing w:val="15"/>
          <w:sz w:val="24"/>
          <w:szCs w:val="24"/>
        </w:rPr>
      </w:pPr>
      <w:r w:rsidRPr="00D91D82">
        <w:rPr>
          <w:rFonts w:ascii="Segoe UI" w:eastAsia="Times New Roman" w:hAnsi="Segoe UI" w:cs="Segoe UI"/>
          <w:b/>
          <w:bCs/>
          <w:caps/>
          <w:color w:val="000000"/>
          <w:spacing w:val="15"/>
          <w:sz w:val="24"/>
          <w:szCs w:val="24"/>
        </w:rPr>
        <w:t>HOW DO CREDIT CARDS DIFFER FROM OTHER CARDS?</w:t>
      </w:r>
    </w:p>
    <w:p w14:paraId="5D2437B6"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 xml:space="preserve">A </w:t>
      </w:r>
      <w:hyperlink r:id="rId9" w:tgtFrame="_self" w:history="1">
        <w:r w:rsidRPr="00D91D82">
          <w:rPr>
            <w:rFonts w:ascii="inherit" w:eastAsia="Times New Roman" w:hAnsi="inherit" w:cs="Segoe UI"/>
            <w:color w:val="005FB9"/>
            <w:sz w:val="27"/>
            <w:szCs w:val="27"/>
          </w:rPr>
          <w:t>debit card</w:t>
        </w:r>
      </w:hyperlink>
      <w:r w:rsidRPr="00D91D82">
        <w:rPr>
          <w:rFonts w:ascii="Segoe UI" w:eastAsia="Times New Roman" w:hAnsi="Segoe UI" w:cs="Segoe UI"/>
          <w:color w:val="000000"/>
          <w:sz w:val="27"/>
          <w:szCs w:val="27"/>
        </w:rPr>
        <w:t xml:space="preserve"> is linked to your checking account; debit card purchases automatically pull money out of your account. </w:t>
      </w:r>
      <w:proofErr w:type="gramStart"/>
      <w:r w:rsidRPr="00D91D82">
        <w:rPr>
          <w:rFonts w:ascii="Segoe UI" w:eastAsia="Times New Roman" w:hAnsi="Segoe UI" w:cs="Segoe UI"/>
          <w:color w:val="000000"/>
          <w:sz w:val="27"/>
          <w:szCs w:val="27"/>
        </w:rPr>
        <w:t>You're</w:t>
      </w:r>
      <w:proofErr w:type="gramEnd"/>
      <w:r w:rsidRPr="00D91D82">
        <w:rPr>
          <w:rFonts w:ascii="Segoe UI" w:eastAsia="Times New Roman" w:hAnsi="Segoe UI" w:cs="Segoe UI"/>
          <w:color w:val="000000"/>
          <w:sz w:val="27"/>
          <w:szCs w:val="27"/>
        </w:rPr>
        <w:t> using your own money to pay for things rather than borrowing it. Some debit cards earn rewards, but they generally pale in comparison to credit card rewards. Debit cards also have weaker </w:t>
      </w:r>
      <w:hyperlink r:id="rId10" w:tgtFrame="_self" w:history="1">
        <w:r w:rsidRPr="00D91D82">
          <w:rPr>
            <w:rFonts w:ascii="inherit" w:eastAsia="Times New Roman" w:hAnsi="inherit" w:cs="Segoe UI"/>
            <w:color w:val="005FB9"/>
            <w:sz w:val="27"/>
            <w:szCs w:val="27"/>
          </w:rPr>
          <w:t>fraud protections</w:t>
        </w:r>
      </w:hyperlink>
      <w:r w:rsidRPr="00D91D82">
        <w:rPr>
          <w:rFonts w:ascii="Segoe UI" w:eastAsia="Times New Roman" w:hAnsi="Segoe UI" w:cs="Segoe UI"/>
          <w:color w:val="000000"/>
          <w:sz w:val="27"/>
          <w:szCs w:val="27"/>
        </w:rPr>
        <w:t>.</w:t>
      </w:r>
    </w:p>
    <w:p w14:paraId="517A2E5D"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A </w:t>
      </w:r>
      <w:hyperlink r:id="rId11" w:tgtFrame="_self" w:history="1">
        <w:r w:rsidRPr="00D91D82">
          <w:rPr>
            <w:rFonts w:ascii="inherit" w:eastAsia="Times New Roman" w:hAnsi="inherit" w:cs="Segoe UI"/>
            <w:color w:val="005FB9"/>
            <w:sz w:val="27"/>
            <w:szCs w:val="27"/>
          </w:rPr>
          <w:t>prepaid debit card</w:t>
        </w:r>
      </w:hyperlink>
      <w:r w:rsidRPr="00D91D82">
        <w:rPr>
          <w:rFonts w:ascii="Segoe UI" w:eastAsia="Times New Roman" w:hAnsi="Segoe UI" w:cs="Segoe UI"/>
          <w:color w:val="000000"/>
          <w:sz w:val="27"/>
          <w:szCs w:val="27"/>
        </w:rPr>
        <w:t xml:space="preserve"> isn't linked to a checking account; instead, you "load" money onto the card, and you can only spend as much as you've loaded. These cards often charge many fees you </w:t>
      </w:r>
      <w:proofErr w:type="gramStart"/>
      <w:r w:rsidRPr="00D91D82">
        <w:rPr>
          <w:rFonts w:ascii="Segoe UI" w:eastAsia="Times New Roman" w:hAnsi="Segoe UI" w:cs="Segoe UI"/>
          <w:color w:val="000000"/>
          <w:sz w:val="27"/>
          <w:szCs w:val="27"/>
        </w:rPr>
        <w:t>wouldn’t</w:t>
      </w:r>
      <w:proofErr w:type="gramEnd"/>
      <w:r w:rsidRPr="00D91D82">
        <w:rPr>
          <w:rFonts w:ascii="Segoe UI" w:eastAsia="Times New Roman" w:hAnsi="Segoe UI" w:cs="Segoe UI"/>
          <w:color w:val="000000"/>
          <w:sz w:val="27"/>
          <w:szCs w:val="27"/>
        </w:rPr>
        <w:t xml:space="preserve"> pay with a regular debit card. Prepaid debit cards offer </w:t>
      </w:r>
      <w:hyperlink r:id="rId12" w:tgtFrame="_self" w:history="1">
        <w:r w:rsidRPr="00D91D82">
          <w:rPr>
            <w:rFonts w:ascii="inherit" w:eastAsia="Times New Roman" w:hAnsi="inherit" w:cs="Segoe UI"/>
            <w:color w:val="005FB9"/>
            <w:sz w:val="27"/>
            <w:szCs w:val="27"/>
          </w:rPr>
          <w:t>some protections</w:t>
        </w:r>
      </w:hyperlink>
      <w:r w:rsidRPr="00D91D82">
        <w:rPr>
          <w:rFonts w:ascii="Segoe UI" w:eastAsia="Times New Roman" w:hAnsi="Segoe UI" w:cs="Segoe UI"/>
          <w:color w:val="000000"/>
          <w:sz w:val="27"/>
          <w:szCs w:val="27"/>
        </w:rPr>
        <w:t xml:space="preserve">, and they come with limitations. For example, some prepaid debit cards </w:t>
      </w:r>
      <w:proofErr w:type="gramStart"/>
      <w:r w:rsidRPr="00D91D82">
        <w:rPr>
          <w:rFonts w:ascii="Segoe UI" w:eastAsia="Times New Roman" w:hAnsi="Segoe UI" w:cs="Segoe UI"/>
          <w:color w:val="000000"/>
          <w:sz w:val="27"/>
          <w:szCs w:val="27"/>
        </w:rPr>
        <w:t>don’t</w:t>
      </w:r>
      <w:proofErr w:type="gramEnd"/>
      <w:r w:rsidRPr="00D91D82">
        <w:rPr>
          <w:rFonts w:ascii="Segoe UI" w:eastAsia="Times New Roman" w:hAnsi="Segoe UI" w:cs="Segoe UI"/>
          <w:color w:val="000000"/>
          <w:sz w:val="27"/>
          <w:szCs w:val="27"/>
        </w:rPr>
        <w:t xml:space="preserve"> offer ATM access or mobile banking. Also, not all merchants accept them.</w:t>
      </w:r>
    </w:p>
    <w:p w14:paraId="5751792E"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Neither debit cards nor prepaid cards will affect your credit scores, because using them does not involve borrowing money. Only a credit card will affect your credit score.</w:t>
      </w:r>
    </w:p>
    <w:p w14:paraId="6BA2B9EB" w14:textId="77777777" w:rsidR="00D91D82" w:rsidRPr="00D91D82" w:rsidRDefault="00D91D82" w:rsidP="00D91D82">
      <w:pPr>
        <w:spacing w:after="0" w:line="240" w:lineRule="auto"/>
        <w:outlineLvl w:val="1"/>
        <w:rPr>
          <w:rFonts w:ascii="Segoe UI" w:eastAsia="Times New Roman" w:hAnsi="Segoe UI" w:cs="Segoe UI"/>
          <w:b/>
          <w:bCs/>
          <w:color w:val="000000"/>
          <w:sz w:val="36"/>
          <w:szCs w:val="36"/>
        </w:rPr>
      </w:pPr>
      <w:r w:rsidRPr="00D91D82">
        <w:rPr>
          <w:rFonts w:ascii="Segoe UI" w:eastAsia="Times New Roman" w:hAnsi="Segoe UI" w:cs="Segoe UI"/>
          <w:b/>
          <w:bCs/>
          <w:color w:val="000000"/>
          <w:sz w:val="36"/>
          <w:szCs w:val="36"/>
        </w:rPr>
        <w:t>Types of credit cards</w:t>
      </w:r>
    </w:p>
    <w:p w14:paraId="5CC34EE6" w14:textId="77777777" w:rsidR="00D91D82" w:rsidRPr="00D91D82" w:rsidRDefault="00D91D82" w:rsidP="00D91D82">
      <w:pPr>
        <w:spacing w:after="0" w:line="240" w:lineRule="auto"/>
        <w:outlineLvl w:val="3"/>
        <w:rPr>
          <w:rFonts w:ascii="Segoe UI" w:eastAsia="Times New Roman" w:hAnsi="Segoe UI" w:cs="Segoe UI"/>
          <w:b/>
          <w:bCs/>
          <w:caps/>
          <w:color w:val="000000"/>
          <w:spacing w:val="15"/>
          <w:sz w:val="24"/>
          <w:szCs w:val="24"/>
        </w:rPr>
      </w:pPr>
      <w:r w:rsidRPr="00D91D82">
        <w:rPr>
          <w:rFonts w:ascii="Segoe UI" w:eastAsia="Times New Roman" w:hAnsi="Segoe UI" w:cs="Segoe UI"/>
          <w:b/>
          <w:bCs/>
          <w:caps/>
          <w:color w:val="000000"/>
          <w:spacing w:val="15"/>
          <w:sz w:val="24"/>
          <w:szCs w:val="24"/>
        </w:rPr>
        <w:t>REWARDS</w:t>
      </w:r>
    </w:p>
    <w:p w14:paraId="4BB6C85D" w14:textId="77777777" w:rsidR="00D91D82" w:rsidRPr="00D91D82" w:rsidRDefault="00D91D82" w:rsidP="00D91D82">
      <w:pPr>
        <w:spacing w:after="0" w:line="240" w:lineRule="auto"/>
        <w:rPr>
          <w:rFonts w:ascii="Segoe UI" w:eastAsia="Times New Roman" w:hAnsi="Segoe UI" w:cs="Segoe UI"/>
          <w:color w:val="000000"/>
          <w:sz w:val="27"/>
          <w:szCs w:val="27"/>
        </w:rPr>
      </w:pPr>
      <w:hyperlink r:id="rId13" w:tgtFrame="_self" w:history="1">
        <w:r w:rsidRPr="00D91D82">
          <w:rPr>
            <w:rFonts w:ascii="inherit" w:eastAsia="Times New Roman" w:hAnsi="inherit" w:cs="Segoe UI"/>
            <w:color w:val="005FB9"/>
            <w:sz w:val="27"/>
            <w:szCs w:val="27"/>
          </w:rPr>
          <w:t>Rewards credit cards</w:t>
        </w:r>
      </w:hyperlink>
      <w:r w:rsidRPr="00D91D82">
        <w:rPr>
          <w:rFonts w:ascii="Segoe UI" w:eastAsia="Times New Roman" w:hAnsi="Segoe UI" w:cs="Segoe UI"/>
          <w:color w:val="000000"/>
          <w:sz w:val="27"/>
          <w:szCs w:val="27"/>
        </w:rPr>
        <w:t> give you something back for each purchase you make. Generally, these cards require good credit. They come in different types:</w:t>
      </w:r>
    </w:p>
    <w:p w14:paraId="3E316676" w14:textId="77777777" w:rsidR="00D91D82" w:rsidRPr="00D91D82" w:rsidRDefault="00D91D82" w:rsidP="00D91D82">
      <w:pPr>
        <w:numPr>
          <w:ilvl w:val="0"/>
          <w:numId w:val="10"/>
        </w:numPr>
        <w:spacing w:after="0" w:line="240" w:lineRule="auto"/>
        <w:ind w:left="1391"/>
        <w:rPr>
          <w:rFonts w:ascii="Segoe UI" w:eastAsia="Times New Roman" w:hAnsi="Segoe UI" w:cs="Segoe UI"/>
          <w:color w:val="000000"/>
          <w:sz w:val="27"/>
          <w:szCs w:val="27"/>
        </w:rPr>
      </w:pPr>
      <w:hyperlink r:id="rId14" w:tgtFrame="_self" w:history="1">
        <w:r w:rsidRPr="00D91D82">
          <w:rPr>
            <w:rFonts w:ascii="inherit" w:eastAsia="Times New Roman" w:hAnsi="inherit" w:cs="Segoe UI"/>
            <w:b/>
            <w:bCs/>
            <w:color w:val="005FB9"/>
            <w:sz w:val="27"/>
            <w:szCs w:val="27"/>
          </w:rPr>
          <w:t>Cash back cards</w:t>
        </w:r>
      </w:hyperlink>
      <w:r w:rsidRPr="00D91D82">
        <w:rPr>
          <w:rFonts w:ascii="Segoe UI" w:eastAsia="Times New Roman" w:hAnsi="Segoe UI" w:cs="Segoe UI"/>
          <w:color w:val="000000"/>
          <w:sz w:val="27"/>
          <w:szCs w:val="27"/>
        </w:rPr>
        <w:t xml:space="preserve"> give you money back. You can usually get that money as a check or a deposit into a bank account, or you can use it to reduce your balance.</w:t>
      </w:r>
    </w:p>
    <w:p w14:paraId="08348C12" w14:textId="77777777" w:rsidR="00D91D82" w:rsidRPr="00D91D82" w:rsidRDefault="00D91D82" w:rsidP="00D91D82">
      <w:pPr>
        <w:numPr>
          <w:ilvl w:val="0"/>
          <w:numId w:val="10"/>
        </w:numPr>
        <w:spacing w:after="0" w:line="240" w:lineRule="auto"/>
        <w:ind w:left="1391"/>
        <w:rPr>
          <w:rFonts w:ascii="Segoe UI" w:eastAsia="Times New Roman" w:hAnsi="Segoe UI" w:cs="Segoe UI"/>
          <w:color w:val="000000"/>
          <w:sz w:val="27"/>
          <w:szCs w:val="27"/>
        </w:rPr>
      </w:pPr>
      <w:hyperlink r:id="rId15" w:tgtFrame="_self" w:history="1">
        <w:r w:rsidRPr="00D91D82">
          <w:rPr>
            <w:rFonts w:ascii="inherit" w:eastAsia="Times New Roman" w:hAnsi="inherit" w:cs="Segoe UI"/>
            <w:b/>
            <w:bCs/>
            <w:color w:val="005FB9"/>
            <w:sz w:val="27"/>
            <w:szCs w:val="27"/>
          </w:rPr>
          <w:t>Airline credit cards</w:t>
        </w:r>
      </w:hyperlink>
      <w:r w:rsidRPr="00D91D82">
        <w:rPr>
          <w:rFonts w:ascii="Segoe UI" w:eastAsia="Times New Roman" w:hAnsi="Segoe UI" w:cs="Segoe UI"/>
          <w:b/>
          <w:bCs/>
          <w:color w:val="000000"/>
          <w:sz w:val="27"/>
          <w:szCs w:val="27"/>
        </w:rPr>
        <w:t> </w:t>
      </w:r>
      <w:r w:rsidRPr="00D91D82">
        <w:rPr>
          <w:rFonts w:ascii="Segoe UI" w:eastAsia="Times New Roman" w:hAnsi="Segoe UI" w:cs="Segoe UI"/>
          <w:color w:val="000000"/>
          <w:sz w:val="27"/>
          <w:szCs w:val="27"/>
        </w:rPr>
        <w:t xml:space="preserve">and </w:t>
      </w:r>
      <w:hyperlink r:id="rId16" w:tgtFrame="_self" w:history="1">
        <w:r w:rsidRPr="00D91D82">
          <w:rPr>
            <w:rFonts w:ascii="inherit" w:eastAsia="Times New Roman" w:hAnsi="inherit" w:cs="Segoe UI"/>
            <w:b/>
            <w:bCs/>
            <w:color w:val="005FB9"/>
            <w:sz w:val="27"/>
            <w:szCs w:val="27"/>
          </w:rPr>
          <w:t>hotel credit cards</w:t>
        </w:r>
      </w:hyperlink>
      <w:r w:rsidRPr="00D91D82">
        <w:rPr>
          <w:rFonts w:ascii="Segoe UI" w:eastAsia="Times New Roman" w:hAnsi="Segoe UI" w:cs="Segoe UI"/>
          <w:color w:val="000000"/>
          <w:sz w:val="27"/>
          <w:szCs w:val="27"/>
        </w:rPr>
        <w:t xml:space="preserve"> give you miles or points that you can redeem for free flights or stays with the card's partner airline or hotel chain. How you redeem your rewards on these cards might be subject to restrictions, such as dates when you </w:t>
      </w:r>
      <w:proofErr w:type="gramStart"/>
      <w:r w:rsidRPr="00D91D82">
        <w:rPr>
          <w:rFonts w:ascii="Segoe UI" w:eastAsia="Times New Roman" w:hAnsi="Segoe UI" w:cs="Segoe UI"/>
          <w:color w:val="000000"/>
          <w:sz w:val="27"/>
          <w:szCs w:val="27"/>
        </w:rPr>
        <w:t>can't</w:t>
      </w:r>
      <w:proofErr w:type="gramEnd"/>
      <w:r w:rsidRPr="00D91D82">
        <w:rPr>
          <w:rFonts w:ascii="Segoe UI" w:eastAsia="Times New Roman" w:hAnsi="Segoe UI" w:cs="Segoe UI"/>
          <w:color w:val="000000"/>
          <w:sz w:val="27"/>
          <w:szCs w:val="27"/>
        </w:rPr>
        <w:t xml:space="preserve"> travel.</w:t>
      </w:r>
    </w:p>
    <w:p w14:paraId="62EE41CA" w14:textId="77777777" w:rsidR="00D91D82" w:rsidRPr="00D91D82" w:rsidRDefault="00D91D82" w:rsidP="00D91D82">
      <w:pPr>
        <w:numPr>
          <w:ilvl w:val="0"/>
          <w:numId w:val="10"/>
        </w:numPr>
        <w:spacing w:after="0" w:line="240" w:lineRule="auto"/>
        <w:ind w:left="1391"/>
        <w:rPr>
          <w:rFonts w:ascii="Segoe UI" w:eastAsia="Times New Roman" w:hAnsi="Segoe UI" w:cs="Segoe UI"/>
          <w:color w:val="000000"/>
          <w:sz w:val="27"/>
          <w:szCs w:val="27"/>
        </w:rPr>
      </w:pPr>
      <w:hyperlink r:id="rId17" w:tgtFrame="_self" w:history="1">
        <w:r w:rsidRPr="00D91D82">
          <w:rPr>
            <w:rFonts w:ascii="inherit" w:eastAsia="Times New Roman" w:hAnsi="inherit" w:cs="Segoe UI"/>
            <w:b/>
            <w:bCs/>
            <w:color w:val="005FB9"/>
            <w:sz w:val="27"/>
            <w:szCs w:val="27"/>
          </w:rPr>
          <w:t>General travel cards</w:t>
        </w:r>
      </w:hyperlink>
      <w:r w:rsidRPr="00D91D82">
        <w:rPr>
          <w:rFonts w:ascii="Segoe UI" w:eastAsia="Times New Roman" w:hAnsi="Segoe UI" w:cs="Segoe UI"/>
          <w:color w:val="000000"/>
          <w:sz w:val="27"/>
          <w:szCs w:val="27"/>
        </w:rPr>
        <w:t xml:space="preserve"> give you points that you can use to pay for any travel expense. </w:t>
      </w:r>
      <w:proofErr w:type="gramStart"/>
      <w:r w:rsidRPr="00D91D82">
        <w:rPr>
          <w:rFonts w:ascii="Segoe UI" w:eastAsia="Times New Roman" w:hAnsi="Segoe UI" w:cs="Segoe UI"/>
          <w:color w:val="000000"/>
          <w:sz w:val="27"/>
          <w:szCs w:val="27"/>
        </w:rPr>
        <w:t>They're</w:t>
      </w:r>
      <w:proofErr w:type="gramEnd"/>
      <w:r w:rsidRPr="00D91D82">
        <w:rPr>
          <w:rFonts w:ascii="Segoe UI" w:eastAsia="Times New Roman" w:hAnsi="Segoe UI" w:cs="Segoe UI"/>
          <w:color w:val="000000"/>
          <w:sz w:val="27"/>
          <w:szCs w:val="27"/>
        </w:rPr>
        <w:t xml:space="preserve"> more flexible than branded airline or hotel cards.</w:t>
      </w:r>
    </w:p>
    <w:p w14:paraId="695EC583" w14:textId="77777777" w:rsidR="00D91D82" w:rsidRPr="00D91D82" w:rsidRDefault="00D91D82" w:rsidP="00D91D82">
      <w:pPr>
        <w:numPr>
          <w:ilvl w:val="0"/>
          <w:numId w:val="10"/>
        </w:numPr>
        <w:spacing w:after="0" w:line="240" w:lineRule="auto"/>
        <w:ind w:left="1391"/>
        <w:rPr>
          <w:rFonts w:ascii="Segoe UI" w:eastAsia="Times New Roman" w:hAnsi="Segoe UI" w:cs="Segoe UI"/>
          <w:color w:val="000000"/>
          <w:sz w:val="27"/>
          <w:szCs w:val="27"/>
        </w:rPr>
      </w:pPr>
      <w:hyperlink r:id="rId18" w:tgtFrame="_self" w:history="1">
        <w:r w:rsidRPr="00D91D82">
          <w:rPr>
            <w:rFonts w:ascii="inherit" w:eastAsia="Times New Roman" w:hAnsi="inherit" w:cs="Segoe UI"/>
            <w:b/>
            <w:bCs/>
            <w:color w:val="005FB9"/>
            <w:sz w:val="27"/>
            <w:szCs w:val="27"/>
          </w:rPr>
          <w:t>Store credit cards</w:t>
        </w:r>
      </w:hyperlink>
      <w:r w:rsidRPr="00D91D82">
        <w:rPr>
          <w:rFonts w:ascii="Segoe UI" w:eastAsia="Times New Roman" w:hAnsi="Segoe UI" w:cs="Segoe UI"/>
          <w:color w:val="000000"/>
          <w:sz w:val="27"/>
          <w:szCs w:val="27"/>
        </w:rPr>
        <w:t xml:space="preserve"> reward you for loyalty by giving you discounts or other benefits for shopping at the store that provided the card.</w:t>
      </w:r>
    </w:p>
    <w:p w14:paraId="73CC1857"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Rewards cards are ideal for cardholders who pay their bill in full every month. When you carry a balance, interest charges nip away at the value of rewards.</w:t>
      </w:r>
    </w:p>
    <w:p w14:paraId="77CEB511" w14:textId="77777777" w:rsidR="00D91D82" w:rsidRPr="00D91D82" w:rsidRDefault="00D91D82" w:rsidP="00D91D82">
      <w:pPr>
        <w:spacing w:after="0" w:line="240" w:lineRule="auto"/>
        <w:outlineLvl w:val="3"/>
        <w:rPr>
          <w:rFonts w:ascii="Segoe UI" w:eastAsia="Times New Roman" w:hAnsi="Segoe UI" w:cs="Segoe UI"/>
          <w:b/>
          <w:bCs/>
          <w:caps/>
          <w:color w:val="000000"/>
          <w:spacing w:val="15"/>
          <w:sz w:val="24"/>
          <w:szCs w:val="24"/>
        </w:rPr>
      </w:pPr>
      <w:r w:rsidRPr="00D91D82">
        <w:rPr>
          <w:rFonts w:ascii="Segoe UI" w:eastAsia="Times New Roman" w:hAnsi="Segoe UI" w:cs="Segoe UI"/>
          <w:b/>
          <w:bCs/>
          <w:caps/>
          <w:color w:val="000000"/>
          <w:spacing w:val="15"/>
          <w:sz w:val="24"/>
          <w:szCs w:val="24"/>
        </w:rPr>
        <w:t>LOW INTEREST</w:t>
      </w:r>
    </w:p>
    <w:p w14:paraId="500549EE"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 xml:space="preserve">Low-interest cards </w:t>
      </w:r>
      <w:proofErr w:type="gramStart"/>
      <w:r w:rsidRPr="00D91D82">
        <w:rPr>
          <w:rFonts w:ascii="Segoe UI" w:eastAsia="Times New Roman" w:hAnsi="Segoe UI" w:cs="Segoe UI"/>
          <w:color w:val="000000"/>
          <w:sz w:val="27"/>
          <w:szCs w:val="27"/>
        </w:rPr>
        <w:t>don't</w:t>
      </w:r>
      <w:proofErr w:type="gramEnd"/>
      <w:r w:rsidRPr="00D91D82">
        <w:rPr>
          <w:rFonts w:ascii="Segoe UI" w:eastAsia="Times New Roman" w:hAnsi="Segoe UI" w:cs="Segoe UI"/>
          <w:color w:val="000000"/>
          <w:sz w:val="27"/>
          <w:szCs w:val="27"/>
        </w:rPr>
        <w:t xml:space="preserve"> give you rewards; instead, they provide value with a lower interest rate, making it less expensive to carry a balance. Many times, these cards will come with a </w:t>
      </w:r>
      <w:hyperlink r:id="rId19" w:tgtFrame="_self" w:history="1">
        <w:r w:rsidRPr="00D91D82">
          <w:rPr>
            <w:rFonts w:ascii="inherit" w:eastAsia="Times New Roman" w:hAnsi="inherit" w:cs="Segoe UI"/>
            <w:color w:val="005FB9"/>
            <w:sz w:val="27"/>
            <w:szCs w:val="27"/>
          </w:rPr>
          <w:t>0% introductory APR</w:t>
        </w:r>
      </w:hyperlink>
      <w:r w:rsidRPr="00D91D82">
        <w:rPr>
          <w:rFonts w:ascii="Segoe UI" w:eastAsia="Times New Roman" w:hAnsi="Segoe UI" w:cs="Segoe UI"/>
          <w:color w:val="000000"/>
          <w:sz w:val="27"/>
          <w:szCs w:val="27"/>
        </w:rPr>
        <w:t> period, giving you time to pay off a large purchase without interest. You usually need good credit to qualify.</w:t>
      </w:r>
    </w:p>
    <w:p w14:paraId="75F219EE" w14:textId="77777777" w:rsidR="00D91D82" w:rsidRPr="00D91D82" w:rsidRDefault="00D91D82" w:rsidP="00D91D82">
      <w:pPr>
        <w:spacing w:after="0" w:line="240" w:lineRule="auto"/>
        <w:outlineLvl w:val="3"/>
        <w:rPr>
          <w:rFonts w:ascii="Segoe UI" w:eastAsia="Times New Roman" w:hAnsi="Segoe UI" w:cs="Segoe UI"/>
          <w:b/>
          <w:bCs/>
          <w:caps/>
          <w:color w:val="000000"/>
          <w:spacing w:val="15"/>
          <w:sz w:val="24"/>
          <w:szCs w:val="24"/>
        </w:rPr>
      </w:pPr>
      <w:r w:rsidRPr="00D91D82">
        <w:rPr>
          <w:rFonts w:ascii="Segoe UI" w:eastAsia="Times New Roman" w:hAnsi="Segoe UI" w:cs="Segoe UI"/>
          <w:b/>
          <w:bCs/>
          <w:caps/>
          <w:color w:val="000000"/>
          <w:spacing w:val="15"/>
          <w:sz w:val="24"/>
          <w:szCs w:val="24"/>
        </w:rPr>
        <w:t>BALANCE TRANSFER</w:t>
      </w:r>
    </w:p>
    <w:p w14:paraId="63D9C3EF"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 xml:space="preserve">A </w:t>
      </w:r>
      <w:hyperlink r:id="rId20" w:tgtFrame="_self" w:history="1">
        <w:r w:rsidRPr="00D91D82">
          <w:rPr>
            <w:rFonts w:ascii="inherit" w:eastAsia="Times New Roman" w:hAnsi="inherit" w:cs="Segoe UI"/>
            <w:color w:val="005FB9"/>
            <w:sz w:val="27"/>
            <w:szCs w:val="27"/>
          </w:rPr>
          <w:t>balance transfer credit card</w:t>
        </w:r>
      </w:hyperlink>
      <w:r w:rsidRPr="00D91D82">
        <w:rPr>
          <w:rFonts w:ascii="Segoe UI" w:eastAsia="Times New Roman" w:hAnsi="Segoe UI" w:cs="Segoe UI"/>
          <w:color w:val="000000"/>
          <w:sz w:val="27"/>
          <w:szCs w:val="27"/>
        </w:rPr>
        <w:t xml:space="preserve"> lets you move your debt from another issuer to take advantage of a lower interest rate. Generally, these cards require good or excellent credit.</w:t>
      </w:r>
    </w:p>
    <w:p w14:paraId="343E870F" w14:textId="77777777" w:rsidR="00D91D82" w:rsidRPr="00D91D82" w:rsidRDefault="00D91D82" w:rsidP="00D91D82">
      <w:pPr>
        <w:spacing w:after="0" w:line="240" w:lineRule="auto"/>
        <w:outlineLvl w:val="3"/>
        <w:rPr>
          <w:rFonts w:ascii="Segoe UI" w:eastAsia="Times New Roman" w:hAnsi="Segoe UI" w:cs="Segoe UI"/>
          <w:b/>
          <w:bCs/>
          <w:caps/>
          <w:color w:val="000000"/>
          <w:spacing w:val="15"/>
          <w:sz w:val="24"/>
          <w:szCs w:val="24"/>
        </w:rPr>
      </w:pPr>
      <w:r w:rsidRPr="00D91D82">
        <w:rPr>
          <w:rFonts w:ascii="Segoe UI" w:eastAsia="Times New Roman" w:hAnsi="Segoe UI" w:cs="Segoe UI"/>
          <w:b/>
          <w:bCs/>
          <w:caps/>
          <w:color w:val="000000"/>
          <w:spacing w:val="15"/>
          <w:sz w:val="24"/>
          <w:szCs w:val="24"/>
        </w:rPr>
        <w:t>CARDS FOR AVERAGE OR BAD CREDIT</w:t>
      </w:r>
    </w:p>
    <w:p w14:paraId="5DD01F1E"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 xml:space="preserve">Credit card options for those with less-than-good credit are more limited. Rewards are </w:t>
      </w:r>
      <w:proofErr w:type="gramStart"/>
      <w:r w:rsidRPr="00D91D82">
        <w:rPr>
          <w:rFonts w:ascii="Segoe UI" w:eastAsia="Times New Roman" w:hAnsi="Segoe UI" w:cs="Segoe UI"/>
          <w:color w:val="000000"/>
          <w:sz w:val="27"/>
          <w:szCs w:val="27"/>
        </w:rPr>
        <w:t>more scarce</w:t>
      </w:r>
      <w:proofErr w:type="gramEnd"/>
      <w:r w:rsidRPr="00D91D82">
        <w:rPr>
          <w:rFonts w:ascii="Segoe UI" w:eastAsia="Times New Roman" w:hAnsi="Segoe UI" w:cs="Segoe UI"/>
          <w:color w:val="000000"/>
          <w:sz w:val="27"/>
          <w:szCs w:val="27"/>
        </w:rPr>
        <w:t>, and interest rates are higher. Use these cards to improve your credit so you can qualify for better offers down the road:</w:t>
      </w:r>
    </w:p>
    <w:p w14:paraId="1446A57B" w14:textId="77777777" w:rsidR="00D91D82" w:rsidRPr="00D91D82" w:rsidRDefault="00D91D82" w:rsidP="00D91D82">
      <w:pPr>
        <w:numPr>
          <w:ilvl w:val="0"/>
          <w:numId w:val="11"/>
        </w:numPr>
        <w:spacing w:after="0" w:line="240" w:lineRule="auto"/>
        <w:ind w:left="1391"/>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A good </w:t>
      </w:r>
      <w:hyperlink r:id="rId21" w:tgtFrame="_self" w:history="1">
        <w:r w:rsidRPr="00D91D82">
          <w:rPr>
            <w:rFonts w:ascii="inherit" w:eastAsia="Times New Roman" w:hAnsi="inherit" w:cs="Segoe UI"/>
            <w:color w:val="005FB9"/>
            <w:sz w:val="27"/>
            <w:szCs w:val="27"/>
          </w:rPr>
          <w:t>card for average credit</w:t>
        </w:r>
      </w:hyperlink>
      <w:r w:rsidRPr="00D91D82">
        <w:rPr>
          <w:rFonts w:ascii="Segoe UI" w:eastAsia="Times New Roman" w:hAnsi="Segoe UI" w:cs="Segoe UI"/>
          <w:color w:val="000000"/>
          <w:sz w:val="27"/>
          <w:szCs w:val="27"/>
        </w:rPr>
        <w:t> won't charge an annual fee, or it might offer rewards with a fee.</w:t>
      </w:r>
    </w:p>
    <w:p w14:paraId="75472284" w14:textId="77777777" w:rsidR="00D91D82" w:rsidRPr="00D91D82" w:rsidRDefault="00D91D82" w:rsidP="00D91D82">
      <w:pPr>
        <w:numPr>
          <w:ilvl w:val="0"/>
          <w:numId w:val="11"/>
        </w:numPr>
        <w:spacing w:after="0" w:line="240" w:lineRule="auto"/>
        <w:ind w:left="1391"/>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For </w:t>
      </w:r>
      <w:hyperlink r:id="rId22" w:tgtFrame="_self" w:history="1">
        <w:r w:rsidRPr="00D91D82">
          <w:rPr>
            <w:rFonts w:ascii="inherit" w:eastAsia="Times New Roman" w:hAnsi="inherit" w:cs="Segoe UI"/>
            <w:color w:val="005FB9"/>
            <w:sz w:val="27"/>
            <w:szCs w:val="27"/>
          </w:rPr>
          <w:t>bad credit</w:t>
        </w:r>
      </w:hyperlink>
      <w:r w:rsidRPr="00D91D82">
        <w:rPr>
          <w:rFonts w:ascii="Segoe UI" w:eastAsia="Times New Roman" w:hAnsi="Segoe UI" w:cs="Segoe UI"/>
          <w:color w:val="000000"/>
          <w:sz w:val="27"/>
          <w:szCs w:val="27"/>
        </w:rPr>
        <w:t>, your best option is usually a </w:t>
      </w:r>
      <w:hyperlink r:id="rId23" w:tgtFrame="_self" w:history="1">
        <w:r w:rsidRPr="00D91D82">
          <w:rPr>
            <w:rFonts w:ascii="inherit" w:eastAsia="Times New Roman" w:hAnsi="inherit" w:cs="Segoe UI"/>
            <w:color w:val="005FB9"/>
            <w:sz w:val="27"/>
            <w:szCs w:val="27"/>
          </w:rPr>
          <w:t>secured credit card</w:t>
        </w:r>
      </w:hyperlink>
      <w:r w:rsidRPr="00D91D82">
        <w:rPr>
          <w:rFonts w:ascii="Segoe UI" w:eastAsia="Times New Roman" w:hAnsi="Segoe UI" w:cs="Segoe UI"/>
          <w:color w:val="000000"/>
          <w:sz w:val="27"/>
          <w:szCs w:val="27"/>
        </w:rPr>
        <w:t>. These cards require a security deposit that you get back after closing the account or upgrading to a regular, unsecured card. In the long run, a secured card is less expensive than unsecured credit cards for bad credit, which tend to charge high fees that, unlike a security deposit, you never get back.</w:t>
      </w:r>
    </w:p>
    <w:p w14:paraId="4504230E" w14:textId="77777777" w:rsidR="00D91D82" w:rsidRPr="00D91D82" w:rsidRDefault="00D91D82" w:rsidP="00D91D82">
      <w:pPr>
        <w:spacing w:after="0" w:line="240" w:lineRule="auto"/>
        <w:outlineLvl w:val="3"/>
        <w:rPr>
          <w:rFonts w:ascii="Segoe UI" w:eastAsia="Times New Roman" w:hAnsi="Segoe UI" w:cs="Segoe UI"/>
          <w:b/>
          <w:bCs/>
          <w:caps/>
          <w:color w:val="000000"/>
          <w:spacing w:val="15"/>
          <w:sz w:val="24"/>
          <w:szCs w:val="24"/>
        </w:rPr>
      </w:pPr>
      <w:r w:rsidRPr="00D91D82">
        <w:rPr>
          <w:rFonts w:ascii="Segoe UI" w:eastAsia="Times New Roman" w:hAnsi="Segoe UI" w:cs="Segoe UI"/>
          <w:b/>
          <w:bCs/>
          <w:caps/>
          <w:color w:val="000000"/>
          <w:spacing w:val="15"/>
          <w:sz w:val="24"/>
          <w:szCs w:val="24"/>
        </w:rPr>
        <w:t>STUDENT CARDS</w:t>
      </w:r>
    </w:p>
    <w:p w14:paraId="4AC1A8BA"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 xml:space="preserve">Being a college student doesn’t automatically qualify someone for a </w:t>
      </w:r>
      <w:hyperlink r:id="rId24" w:tgtFrame="_self" w:history="1">
        <w:r w:rsidRPr="00D91D82">
          <w:rPr>
            <w:rFonts w:ascii="inherit" w:eastAsia="Times New Roman" w:hAnsi="inherit" w:cs="Segoe UI"/>
            <w:color w:val="005FB9"/>
            <w:sz w:val="27"/>
            <w:szCs w:val="27"/>
          </w:rPr>
          <w:t>student credit card</w:t>
        </w:r>
      </w:hyperlink>
      <w:r w:rsidRPr="00D91D82">
        <w:rPr>
          <w:rFonts w:ascii="Segoe UI" w:eastAsia="Times New Roman" w:hAnsi="Segoe UI" w:cs="Segoe UI"/>
          <w:color w:val="000000"/>
          <w:sz w:val="27"/>
          <w:szCs w:val="27"/>
        </w:rPr>
        <w:t xml:space="preserve">. The Credit Card Act of 2009 prohibits issuers from giving cards to people under 21 unless they have proof of income or a co-signer, someone willing to put their credit on the line to help the applicant build theirs. When </w:t>
      </w:r>
      <w:proofErr w:type="gramStart"/>
      <w:r w:rsidRPr="00D91D82">
        <w:rPr>
          <w:rFonts w:ascii="Segoe UI" w:eastAsia="Times New Roman" w:hAnsi="Segoe UI" w:cs="Segoe UI"/>
          <w:color w:val="000000"/>
          <w:sz w:val="27"/>
          <w:szCs w:val="27"/>
        </w:rPr>
        <w:t>that’s</w:t>
      </w:r>
      <w:proofErr w:type="gramEnd"/>
      <w:r w:rsidRPr="00D91D82">
        <w:rPr>
          <w:rFonts w:ascii="Segoe UI" w:eastAsia="Times New Roman" w:hAnsi="Segoe UI" w:cs="Segoe UI"/>
          <w:color w:val="000000"/>
          <w:sz w:val="27"/>
          <w:szCs w:val="27"/>
        </w:rPr>
        <w:t xml:space="preserve"> not an option, a secured credit card is a way to establish credit.</w:t>
      </w:r>
    </w:p>
    <w:p w14:paraId="0272BCD8" w14:textId="77777777" w:rsidR="00D91D82" w:rsidRPr="00D91D82" w:rsidRDefault="00D91D82" w:rsidP="00D91D82">
      <w:pPr>
        <w:spacing w:after="0" w:line="240" w:lineRule="auto"/>
        <w:outlineLvl w:val="1"/>
        <w:rPr>
          <w:rFonts w:ascii="Segoe UI" w:eastAsia="Times New Roman" w:hAnsi="Segoe UI" w:cs="Segoe UI"/>
          <w:b/>
          <w:bCs/>
          <w:color w:val="000000"/>
          <w:sz w:val="36"/>
          <w:szCs w:val="36"/>
        </w:rPr>
      </w:pPr>
      <w:r w:rsidRPr="00D91D82">
        <w:rPr>
          <w:rFonts w:ascii="Segoe UI" w:eastAsia="Times New Roman" w:hAnsi="Segoe UI" w:cs="Segoe UI"/>
          <w:b/>
          <w:bCs/>
          <w:color w:val="000000"/>
          <w:sz w:val="36"/>
          <w:szCs w:val="36"/>
        </w:rPr>
        <w:t>Reasons to get a credit card</w:t>
      </w:r>
    </w:p>
    <w:p w14:paraId="06C352B6"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lastRenderedPageBreak/>
        <w:t xml:space="preserve">Debit cards are appealing because they </w:t>
      </w:r>
      <w:proofErr w:type="gramStart"/>
      <w:r w:rsidRPr="00D91D82">
        <w:rPr>
          <w:rFonts w:ascii="Segoe UI" w:eastAsia="Times New Roman" w:hAnsi="Segoe UI" w:cs="Segoe UI"/>
          <w:color w:val="000000"/>
          <w:sz w:val="27"/>
          <w:szCs w:val="27"/>
        </w:rPr>
        <w:t>don’t</w:t>
      </w:r>
      <w:proofErr w:type="gramEnd"/>
      <w:r w:rsidRPr="00D91D82">
        <w:rPr>
          <w:rFonts w:ascii="Segoe UI" w:eastAsia="Times New Roman" w:hAnsi="Segoe UI" w:cs="Segoe UI"/>
          <w:color w:val="000000"/>
          <w:sz w:val="27"/>
          <w:szCs w:val="27"/>
        </w:rPr>
        <w:t xml:space="preserve"> involve borrowing money and won't rack up debt — but they also don't help you establish a credit history. Building credit is one of the key benefits of using a credit card. Others include:</w:t>
      </w:r>
    </w:p>
    <w:p w14:paraId="0E48B1FE"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b/>
          <w:bCs/>
          <w:color w:val="000000"/>
          <w:sz w:val="27"/>
          <w:szCs w:val="27"/>
        </w:rPr>
        <w:t>Sign-up bonuses. </w:t>
      </w:r>
      <w:r w:rsidRPr="00D91D82">
        <w:rPr>
          <w:rFonts w:ascii="Segoe UI" w:eastAsia="Times New Roman" w:hAnsi="Segoe UI" w:cs="Segoe UI"/>
          <w:color w:val="000000"/>
          <w:sz w:val="27"/>
          <w:szCs w:val="27"/>
        </w:rPr>
        <w:t>The bonus could help you start an emergency fund (in the case of a cash back card) or take a trip.</w:t>
      </w:r>
    </w:p>
    <w:p w14:paraId="15E10547"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b/>
          <w:bCs/>
          <w:color w:val="000000"/>
          <w:sz w:val="27"/>
          <w:szCs w:val="27"/>
        </w:rPr>
        <w:t>Ongoing rewards: </w:t>
      </w:r>
      <w:r w:rsidRPr="00D91D82">
        <w:rPr>
          <w:rFonts w:ascii="Segoe UI" w:eastAsia="Times New Roman" w:hAnsi="Segoe UI" w:cs="Segoe UI"/>
          <w:color w:val="000000"/>
          <w:sz w:val="27"/>
          <w:szCs w:val="27"/>
        </w:rPr>
        <w:t>Rewards give you back some of the money you spend.</w:t>
      </w:r>
    </w:p>
    <w:p w14:paraId="74943F3B"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b/>
          <w:bCs/>
          <w:color w:val="000000"/>
          <w:sz w:val="27"/>
          <w:szCs w:val="27"/>
        </w:rPr>
        <w:t>Building credit:</w:t>
      </w:r>
      <w:r w:rsidRPr="00D91D82">
        <w:rPr>
          <w:rFonts w:ascii="Segoe UI" w:eastAsia="Times New Roman" w:hAnsi="Segoe UI" w:cs="Segoe UI"/>
          <w:color w:val="000000"/>
          <w:sz w:val="27"/>
          <w:szCs w:val="27"/>
        </w:rPr>
        <w:t xml:space="preserve"> Establishing a good payment history can help you borrow money in the future at lower rates.</w:t>
      </w:r>
    </w:p>
    <w:p w14:paraId="764AB919"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b/>
          <w:bCs/>
          <w:color w:val="000000"/>
          <w:sz w:val="27"/>
          <w:szCs w:val="27"/>
        </w:rPr>
        <w:t>A 0% introductory APR period: </w:t>
      </w:r>
      <w:r w:rsidRPr="00D91D82">
        <w:rPr>
          <w:rFonts w:ascii="Segoe UI" w:eastAsia="Times New Roman" w:hAnsi="Segoe UI" w:cs="Segoe UI"/>
          <w:color w:val="000000"/>
          <w:sz w:val="27"/>
          <w:szCs w:val="27"/>
        </w:rPr>
        <w:t>This lets you avoid interest on purchases or balance transfers during a promotional period.</w:t>
      </w:r>
    </w:p>
    <w:p w14:paraId="2BABE3A7"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b/>
          <w:bCs/>
          <w:color w:val="000000"/>
          <w:sz w:val="27"/>
          <w:szCs w:val="27"/>
        </w:rPr>
        <w:t>Flexibility:</w:t>
      </w:r>
      <w:r w:rsidRPr="00D91D82">
        <w:rPr>
          <w:rFonts w:ascii="Segoe UI" w:eastAsia="Times New Roman" w:hAnsi="Segoe UI" w:cs="Segoe UI"/>
          <w:color w:val="000000"/>
          <w:sz w:val="27"/>
          <w:szCs w:val="27"/>
        </w:rPr>
        <w:t xml:space="preserve"> Though it's best to always pay your balance in full each month, a credit card allows you to pay for things over time, which helps when you have a major purchase to make or a financial emergency.</w:t>
      </w:r>
    </w:p>
    <w:p w14:paraId="7C4942F9" w14:textId="77777777" w:rsidR="00D91D82" w:rsidRPr="00D91D82" w:rsidRDefault="00D91D82" w:rsidP="00D91D82">
      <w:pPr>
        <w:spacing w:after="0" w:line="240" w:lineRule="auto"/>
        <w:outlineLvl w:val="1"/>
        <w:rPr>
          <w:rFonts w:ascii="Segoe UI" w:eastAsia="Times New Roman" w:hAnsi="Segoe UI" w:cs="Segoe UI"/>
          <w:b/>
          <w:bCs/>
          <w:color w:val="000000"/>
          <w:sz w:val="36"/>
          <w:szCs w:val="36"/>
        </w:rPr>
      </w:pPr>
      <w:r w:rsidRPr="00D91D82">
        <w:rPr>
          <w:rFonts w:ascii="Segoe UI" w:eastAsia="Times New Roman" w:hAnsi="Segoe UI" w:cs="Segoe UI"/>
          <w:b/>
          <w:bCs/>
          <w:color w:val="000000"/>
          <w:sz w:val="36"/>
          <w:szCs w:val="36"/>
        </w:rPr>
        <w:t>Costs of carrying a credit card</w:t>
      </w:r>
    </w:p>
    <w:p w14:paraId="219B4B56"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Credit cards can come with costs, but you can avoid most of them with responsible use. They include:</w:t>
      </w:r>
    </w:p>
    <w:p w14:paraId="5DA5E5E7"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b/>
          <w:bCs/>
          <w:color w:val="000000"/>
          <w:sz w:val="27"/>
          <w:szCs w:val="27"/>
        </w:rPr>
        <w:t>Interest payments:</w:t>
      </w:r>
      <w:r w:rsidRPr="00D91D82">
        <w:rPr>
          <w:rFonts w:ascii="Segoe UI" w:eastAsia="Times New Roman" w:hAnsi="Segoe UI" w:cs="Segoe UI"/>
          <w:color w:val="000000"/>
          <w:sz w:val="27"/>
          <w:szCs w:val="27"/>
        </w:rPr>
        <w:t xml:space="preserve"> Credit cards can have different interest rates, or APRs, for purchases, cash advances and balance transfers. When you pay in full every month, your purchases </w:t>
      </w:r>
      <w:proofErr w:type="gramStart"/>
      <w:r w:rsidRPr="00D91D82">
        <w:rPr>
          <w:rFonts w:ascii="Segoe UI" w:eastAsia="Times New Roman" w:hAnsi="Segoe UI" w:cs="Segoe UI"/>
          <w:color w:val="000000"/>
          <w:sz w:val="27"/>
          <w:szCs w:val="27"/>
        </w:rPr>
        <w:t>don't</w:t>
      </w:r>
      <w:proofErr w:type="gramEnd"/>
      <w:r w:rsidRPr="00D91D82">
        <w:rPr>
          <w:rFonts w:ascii="Segoe UI" w:eastAsia="Times New Roman" w:hAnsi="Segoe UI" w:cs="Segoe UI"/>
          <w:color w:val="000000"/>
          <w:sz w:val="27"/>
          <w:szCs w:val="27"/>
        </w:rPr>
        <w:t xml:space="preserve"> accrue interest.</w:t>
      </w:r>
    </w:p>
    <w:p w14:paraId="4071A995"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b/>
          <w:bCs/>
          <w:color w:val="000000"/>
          <w:sz w:val="27"/>
          <w:szCs w:val="27"/>
        </w:rPr>
        <w:t>Annual fees:</w:t>
      </w:r>
      <w:r w:rsidRPr="00D91D82">
        <w:rPr>
          <w:rFonts w:ascii="Segoe UI" w:eastAsia="Times New Roman" w:hAnsi="Segoe UI" w:cs="Segoe UI"/>
          <w:color w:val="000000"/>
          <w:sz w:val="27"/>
          <w:szCs w:val="27"/>
        </w:rPr>
        <w:t xml:space="preserve"> Some cards charge annual fees, from around $20 to hundreds of dollars. An annual fee can be worth paying if the card gives you rewards and perks that make up for the cost, but in most cases, you shouldn't pay a fee just for the privilege of having the card in your wallet.</w:t>
      </w:r>
    </w:p>
    <w:p w14:paraId="63838AB9"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b/>
          <w:bCs/>
          <w:color w:val="000000"/>
          <w:sz w:val="27"/>
          <w:szCs w:val="27"/>
        </w:rPr>
        <w:t>Late payment fees:</w:t>
      </w:r>
      <w:r w:rsidRPr="00D91D82">
        <w:rPr>
          <w:rFonts w:ascii="Segoe UI" w:eastAsia="Times New Roman" w:hAnsi="Segoe UI" w:cs="Segoe UI"/>
          <w:color w:val="000000"/>
          <w:sz w:val="27"/>
          <w:szCs w:val="27"/>
        </w:rPr>
        <w:t xml:space="preserve"> The cost varies by issuer, but federal regulations limit how much late fees can be. As of 2018, first-time late fees were capped at $27; and fees for a second late payment within six months were limited to $38. Late fees also </w:t>
      </w:r>
      <w:proofErr w:type="gramStart"/>
      <w:r w:rsidRPr="00D91D82">
        <w:rPr>
          <w:rFonts w:ascii="Segoe UI" w:eastAsia="Times New Roman" w:hAnsi="Segoe UI" w:cs="Segoe UI"/>
          <w:color w:val="000000"/>
          <w:sz w:val="27"/>
          <w:szCs w:val="27"/>
        </w:rPr>
        <w:t>can’t</w:t>
      </w:r>
      <w:proofErr w:type="gramEnd"/>
      <w:r w:rsidRPr="00D91D82">
        <w:rPr>
          <w:rFonts w:ascii="Segoe UI" w:eastAsia="Times New Roman" w:hAnsi="Segoe UI" w:cs="Segoe UI"/>
          <w:color w:val="000000"/>
          <w:sz w:val="27"/>
          <w:szCs w:val="27"/>
        </w:rPr>
        <w:t xml:space="preserve"> cost more than the minimum payment due.</w:t>
      </w:r>
    </w:p>
    <w:p w14:paraId="486DD3FE"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b/>
          <w:bCs/>
          <w:color w:val="000000"/>
          <w:sz w:val="27"/>
          <w:szCs w:val="27"/>
        </w:rPr>
        <w:t>Balance transfer fees:</w:t>
      </w:r>
      <w:r w:rsidRPr="00D91D82">
        <w:rPr>
          <w:rFonts w:ascii="Segoe UI" w:eastAsia="Times New Roman" w:hAnsi="Segoe UI" w:cs="Segoe UI"/>
          <w:color w:val="000000"/>
          <w:sz w:val="27"/>
          <w:szCs w:val="27"/>
        </w:rPr>
        <w:t xml:space="preserve"> Generally, balance transfer credit cards charge 3% to 5% of the amount of debt transferred. Some cards waive the fee when you transfer debt within a certain time frame.</w:t>
      </w:r>
    </w:p>
    <w:p w14:paraId="386A899F"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b/>
          <w:bCs/>
          <w:color w:val="000000"/>
          <w:sz w:val="27"/>
          <w:szCs w:val="27"/>
        </w:rPr>
        <w:t>Foreign transaction fees:</w:t>
      </w:r>
      <w:r w:rsidRPr="00D91D82">
        <w:rPr>
          <w:rFonts w:ascii="Segoe UI" w:eastAsia="Times New Roman" w:hAnsi="Segoe UI" w:cs="Segoe UI"/>
          <w:color w:val="000000"/>
          <w:sz w:val="27"/>
          <w:szCs w:val="27"/>
        </w:rPr>
        <w:t xml:space="preserve"> Most cards add a surcharge of 1% to 3% on transactions made with non-U.S. merchants. Travel credit cards generally </w:t>
      </w:r>
      <w:proofErr w:type="gramStart"/>
      <w:r w:rsidRPr="00D91D82">
        <w:rPr>
          <w:rFonts w:ascii="Segoe UI" w:eastAsia="Times New Roman" w:hAnsi="Segoe UI" w:cs="Segoe UI"/>
          <w:color w:val="000000"/>
          <w:sz w:val="27"/>
          <w:szCs w:val="27"/>
        </w:rPr>
        <w:t>don't</w:t>
      </w:r>
      <w:proofErr w:type="gramEnd"/>
      <w:r w:rsidRPr="00D91D82">
        <w:rPr>
          <w:rFonts w:ascii="Segoe UI" w:eastAsia="Times New Roman" w:hAnsi="Segoe UI" w:cs="Segoe UI"/>
          <w:color w:val="000000"/>
          <w:sz w:val="27"/>
          <w:szCs w:val="27"/>
        </w:rPr>
        <w:t xml:space="preserve"> charge these fees, and some issuers don't charge them on any of their cards.</w:t>
      </w:r>
    </w:p>
    <w:p w14:paraId="6A2E6423" w14:textId="77777777" w:rsidR="00D91D82" w:rsidRPr="00D91D82" w:rsidRDefault="00D91D82" w:rsidP="00D91D82">
      <w:pPr>
        <w:spacing w:after="0" w:line="240" w:lineRule="auto"/>
        <w:outlineLvl w:val="1"/>
        <w:rPr>
          <w:rFonts w:ascii="Segoe UI" w:eastAsia="Times New Roman" w:hAnsi="Segoe UI" w:cs="Segoe UI"/>
          <w:b/>
          <w:bCs/>
          <w:color w:val="000000"/>
          <w:sz w:val="36"/>
          <w:szCs w:val="36"/>
        </w:rPr>
      </w:pPr>
      <w:r w:rsidRPr="00D91D82">
        <w:rPr>
          <w:rFonts w:ascii="Segoe UI" w:eastAsia="Times New Roman" w:hAnsi="Segoe UI" w:cs="Segoe UI"/>
          <w:b/>
          <w:bCs/>
          <w:color w:val="000000"/>
          <w:sz w:val="36"/>
          <w:szCs w:val="36"/>
        </w:rPr>
        <w:t>Tips for effective credit card use</w:t>
      </w:r>
    </w:p>
    <w:p w14:paraId="10C48895"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lastRenderedPageBreak/>
        <w:t>The benefits of using a credit card responsibly outweigh the costs. Here are some good practices to adopt:</w:t>
      </w:r>
    </w:p>
    <w:p w14:paraId="5EB864E3" w14:textId="77777777" w:rsidR="00D91D82" w:rsidRPr="00D91D82" w:rsidRDefault="00D91D82" w:rsidP="00D91D82">
      <w:pPr>
        <w:numPr>
          <w:ilvl w:val="0"/>
          <w:numId w:val="12"/>
        </w:numPr>
        <w:spacing w:after="0" w:line="240" w:lineRule="auto"/>
        <w:ind w:left="1391"/>
        <w:rPr>
          <w:rFonts w:ascii="Segoe UI" w:eastAsia="Times New Roman" w:hAnsi="Segoe UI" w:cs="Segoe UI"/>
          <w:color w:val="000000"/>
          <w:sz w:val="27"/>
          <w:szCs w:val="27"/>
        </w:rPr>
      </w:pPr>
      <w:hyperlink r:id="rId25" w:tgtFrame="_self" w:history="1">
        <w:r w:rsidRPr="00D91D82">
          <w:rPr>
            <w:rFonts w:ascii="inherit" w:eastAsia="Times New Roman" w:hAnsi="inherit" w:cs="Segoe UI"/>
            <w:color w:val="005FB9"/>
            <w:sz w:val="27"/>
            <w:szCs w:val="27"/>
          </w:rPr>
          <w:t>Pay your bill on time</w:t>
        </w:r>
      </w:hyperlink>
      <w:r w:rsidRPr="00D91D82">
        <w:rPr>
          <w:rFonts w:ascii="Segoe UI" w:eastAsia="Times New Roman" w:hAnsi="Segoe UI" w:cs="Segoe UI"/>
          <w:color w:val="000000"/>
          <w:sz w:val="27"/>
          <w:szCs w:val="27"/>
        </w:rPr>
        <w:t xml:space="preserve"> and in full every month</w:t>
      </w:r>
    </w:p>
    <w:p w14:paraId="63035179" w14:textId="77777777" w:rsidR="00D91D82" w:rsidRPr="00D91D82" w:rsidRDefault="00D91D82" w:rsidP="00D91D82">
      <w:pPr>
        <w:numPr>
          <w:ilvl w:val="0"/>
          <w:numId w:val="12"/>
        </w:numPr>
        <w:spacing w:after="0" w:line="240" w:lineRule="auto"/>
        <w:ind w:left="1391"/>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 xml:space="preserve">Keep your balance </w:t>
      </w:r>
      <w:hyperlink r:id="rId26" w:tgtFrame="_self" w:history="1">
        <w:r w:rsidRPr="00D91D82">
          <w:rPr>
            <w:rFonts w:ascii="inherit" w:eastAsia="Times New Roman" w:hAnsi="inherit" w:cs="Segoe UI"/>
            <w:color w:val="005FB9"/>
            <w:sz w:val="27"/>
            <w:szCs w:val="27"/>
          </w:rPr>
          <w:t>below 30%</w:t>
        </w:r>
      </w:hyperlink>
      <w:r w:rsidRPr="00D91D82">
        <w:rPr>
          <w:rFonts w:ascii="Segoe UI" w:eastAsia="Times New Roman" w:hAnsi="Segoe UI" w:cs="Segoe UI"/>
          <w:color w:val="000000"/>
          <w:sz w:val="27"/>
          <w:szCs w:val="27"/>
        </w:rPr>
        <w:t xml:space="preserve"> of your available credit</w:t>
      </w:r>
    </w:p>
    <w:p w14:paraId="11597636" w14:textId="77777777" w:rsidR="00D91D82" w:rsidRPr="00D91D82" w:rsidRDefault="00D91D82" w:rsidP="00D91D82">
      <w:pPr>
        <w:numPr>
          <w:ilvl w:val="0"/>
          <w:numId w:val="12"/>
        </w:numPr>
        <w:spacing w:after="0" w:line="240" w:lineRule="auto"/>
        <w:ind w:left="1391"/>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Wait at least six months between credit card applications</w:t>
      </w:r>
    </w:p>
    <w:p w14:paraId="3018B4A2" w14:textId="77777777" w:rsidR="00D91D82" w:rsidRPr="00D91D82" w:rsidRDefault="00D91D82" w:rsidP="00D91D82">
      <w:pPr>
        <w:numPr>
          <w:ilvl w:val="0"/>
          <w:numId w:val="12"/>
        </w:numPr>
        <w:spacing w:after="0" w:line="240" w:lineRule="auto"/>
        <w:ind w:left="1391"/>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Review your account online weekly to track spending and avoid fraud</w:t>
      </w:r>
    </w:p>
    <w:p w14:paraId="3ED67B7A" w14:textId="77777777" w:rsidR="00D91D82" w:rsidRPr="00D91D82" w:rsidRDefault="00D91D82" w:rsidP="00D91D82">
      <w:pPr>
        <w:numPr>
          <w:ilvl w:val="0"/>
          <w:numId w:val="12"/>
        </w:numPr>
        <w:spacing w:after="0" w:line="240" w:lineRule="auto"/>
        <w:ind w:left="1391"/>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 xml:space="preserve">Keep no-annual-fee </w:t>
      </w:r>
      <w:hyperlink r:id="rId27" w:tgtFrame="_self" w:history="1">
        <w:r w:rsidRPr="00D91D82">
          <w:rPr>
            <w:rFonts w:ascii="inherit" w:eastAsia="Times New Roman" w:hAnsi="inherit" w:cs="Segoe UI"/>
            <w:color w:val="005FB9"/>
            <w:sz w:val="27"/>
            <w:szCs w:val="27"/>
          </w:rPr>
          <w:t>credit cards open</w:t>
        </w:r>
      </w:hyperlink>
      <w:r w:rsidRPr="00D91D82">
        <w:rPr>
          <w:rFonts w:ascii="Segoe UI" w:eastAsia="Times New Roman" w:hAnsi="Segoe UI" w:cs="Segoe UI"/>
          <w:color w:val="000000"/>
          <w:sz w:val="27"/>
          <w:szCs w:val="27"/>
        </w:rPr>
        <w:t xml:space="preserve"> and active to avoid hurting your credit score</w:t>
      </w:r>
    </w:p>
    <w:p w14:paraId="454BBBE1" w14:textId="77777777" w:rsidR="00D91D82" w:rsidRPr="00D91D82" w:rsidRDefault="00D91D82" w:rsidP="00D91D82">
      <w:pPr>
        <w:spacing w:after="0" w:line="240" w:lineRule="auto"/>
        <w:rPr>
          <w:rFonts w:ascii="Segoe UI" w:eastAsia="Times New Roman" w:hAnsi="Segoe UI" w:cs="Segoe UI"/>
          <w:color w:val="000000"/>
          <w:sz w:val="27"/>
          <w:szCs w:val="27"/>
        </w:rPr>
      </w:pPr>
      <w:r w:rsidRPr="00D91D82">
        <w:rPr>
          <w:rFonts w:ascii="Segoe UI" w:eastAsia="Times New Roman" w:hAnsi="Segoe UI" w:cs="Segoe UI"/>
          <w:color w:val="000000"/>
          <w:sz w:val="27"/>
          <w:szCs w:val="27"/>
        </w:rPr>
        <w:t xml:space="preserve">Using a credit card responsibly is an easy and efficient way to establish healthy credit. </w:t>
      </w:r>
      <w:proofErr w:type="gramStart"/>
      <w:r w:rsidRPr="00D91D82">
        <w:rPr>
          <w:rFonts w:ascii="Segoe UI" w:eastAsia="Times New Roman" w:hAnsi="Segoe UI" w:cs="Segoe UI"/>
          <w:color w:val="000000"/>
          <w:sz w:val="27"/>
          <w:szCs w:val="27"/>
        </w:rPr>
        <w:t>You’ll</w:t>
      </w:r>
      <w:proofErr w:type="gramEnd"/>
      <w:r w:rsidRPr="00D91D82">
        <w:rPr>
          <w:rFonts w:ascii="Segoe UI" w:eastAsia="Times New Roman" w:hAnsi="Segoe UI" w:cs="Segoe UI"/>
          <w:color w:val="000000"/>
          <w:sz w:val="27"/>
          <w:szCs w:val="27"/>
        </w:rPr>
        <w:t xml:space="preserve"> be thankful that you did so when you're able to borrow affordably in the future.</w:t>
      </w:r>
    </w:p>
    <w:p w14:paraId="4C5C6AD7" w14:textId="2ED717C2" w:rsidR="00F70D81" w:rsidRDefault="00D91D82" w:rsidP="00CE5F17">
      <w:pPr>
        <w:spacing w:after="0" w:line="240" w:lineRule="auto"/>
      </w:pPr>
      <w:r w:rsidRPr="00D91D82">
        <w:rPr>
          <w:rFonts w:ascii="Segoe UI" w:eastAsia="Times New Roman" w:hAnsi="Segoe UI" w:cs="Segoe UI"/>
          <w:b/>
          <w:bCs/>
          <w:color w:val="000000"/>
          <w:sz w:val="27"/>
          <w:szCs w:val="27"/>
        </w:rPr>
        <w:t>About the author: </w:t>
      </w:r>
      <w:r w:rsidRPr="00D91D82">
        <w:rPr>
          <w:rFonts w:ascii="Segoe UI" w:eastAsia="Times New Roman" w:hAnsi="Segoe UI" w:cs="Segoe UI"/>
          <w:i/>
          <w:iCs/>
          <w:color w:val="000000"/>
          <w:sz w:val="27"/>
          <w:szCs w:val="27"/>
        </w:rPr>
        <w:t xml:space="preserve">Melissa </w:t>
      </w:r>
      <w:proofErr w:type="spellStart"/>
      <w:r w:rsidRPr="00D91D82">
        <w:rPr>
          <w:rFonts w:ascii="Segoe UI" w:eastAsia="Times New Roman" w:hAnsi="Segoe UI" w:cs="Segoe UI"/>
          <w:i/>
          <w:iCs/>
          <w:color w:val="000000"/>
          <w:sz w:val="27"/>
          <w:szCs w:val="27"/>
        </w:rPr>
        <w:t>Lambarena</w:t>
      </w:r>
      <w:proofErr w:type="spellEnd"/>
      <w:r w:rsidRPr="00D91D82">
        <w:rPr>
          <w:rFonts w:ascii="Segoe UI" w:eastAsia="Times New Roman" w:hAnsi="Segoe UI" w:cs="Segoe UI"/>
          <w:i/>
          <w:iCs/>
          <w:color w:val="000000"/>
          <w:sz w:val="27"/>
          <w:szCs w:val="27"/>
        </w:rPr>
        <w:t xml:space="preserve"> is a credit cards writer at NerdWallet. Her work has been featured by The Associated Press, New York Times, Washington Post and USA Today. </w:t>
      </w:r>
    </w:p>
    <w:sectPr w:rsidR="00F70D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52F48"/>
    <w:multiLevelType w:val="multilevel"/>
    <w:tmpl w:val="5622D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25E78"/>
    <w:multiLevelType w:val="multilevel"/>
    <w:tmpl w:val="C1BA8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1C18CD"/>
    <w:multiLevelType w:val="multilevel"/>
    <w:tmpl w:val="36FA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48193E"/>
    <w:multiLevelType w:val="multilevel"/>
    <w:tmpl w:val="0E38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5C778F"/>
    <w:multiLevelType w:val="multilevel"/>
    <w:tmpl w:val="F1388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ED7493"/>
    <w:multiLevelType w:val="multilevel"/>
    <w:tmpl w:val="E4009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42568B"/>
    <w:multiLevelType w:val="multilevel"/>
    <w:tmpl w:val="ABE4F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065E37"/>
    <w:multiLevelType w:val="multilevel"/>
    <w:tmpl w:val="531A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133CFB"/>
    <w:multiLevelType w:val="multilevel"/>
    <w:tmpl w:val="4BB2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197889"/>
    <w:multiLevelType w:val="multilevel"/>
    <w:tmpl w:val="E68E5C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DA20F8"/>
    <w:multiLevelType w:val="multilevel"/>
    <w:tmpl w:val="EF8A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1D205F"/>
    <w:multiLevelType w:val="multilevel"/>
    <w:tmpl w:val="4232E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734D4A"/>
    <w:multiLevelType w:val="multilevel"/>
    <w:tmpl w:val="86F26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4"/>
  </w:num>
  <w:num w:numId="4">
    <w:abstractNumId w:val="3"/>
  </w:num>
  <w:num w:numId="5">
    <w:abstractNumId w:val="12"/>
  </w:num>
  <w:num w:numId="6">
    <w:abstractNumId w:val="7"/>
  </w:num>
  <w:num w:numId="7">
    <w:abstractNumId w:val="2"/>
  </w:num>
  <w:num w:numId="8">
    <w:abstractNumId w:val="8"/>
  </w:num>
  <w:num w:numId="9">
    <w:abstractNumId w:val="10"/>
  </w:num>
  <w:num w:numId="10">
    <w:abstractNumId w:val="6"/>
  </w:num>
  <w:num w:numId="11">
    <w:abstractNumId w:val="5"/>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D82"/>
    <w:rsid w:val="002423B7"/>
    <w:rsid w:val="00CE5F17"/>
    <w:rsid w:val="00D91D82"/>
    <w:rsid w:val="00F70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EA70F"/>
  <w15:chartTrackingRefBased/>
  <w15:docId w15:val="{F295AB36-545C-49E2-B979-A6205271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91D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91D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D91D82"/>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D91D8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D8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91D82"/>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D91D8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D91D82"/>
    <w:rPr>
      <w:rFonts w:ascii="Times New Roman" w:eastAsia="Times New Roman" w:hAnsi="Times New Roman" w:cs="Times New Roman"/>
      <w:b/>
      <w:bCs/>
      <w:sz w:val="20"/>
      <w:szCs w:val="20"/>
    </w:rPr>
  </w:style>
  <w:style w:type="paragraph" w:customStyle="1" w:styleId="msonormal0">
    <w:name w:val="msonormal"/>
    <w:basedOn w:val="Normal"/>
    <w:rsid w:val="00D91D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nxf">
    <w:name w:val="wynxf"/>
    <w:basedOn w:val="Normal"/>
    <w:rsid w:val="00D91D8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91D82"/>
    <w:rPr>
      <w:color w:val="0000FF"/>
      <w:u w:val="single"/>
    </w:rPr>
  </w:style>
  <w:style w:type="paragraph" w:customStyle="1" w:styleId="vvjh6">
    <w:name w:val="vvjh6"/>
    <w:basedOn w:val="Normal"/>
    <w:rsid w:val="00D91D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1j5s">
    <w:name w:val="u1j5s"/>
    <w:basedOn w:val="DefaultParagraphFont"/>
    <w:rsid w:val="00D91D82"/>
  </w:style>
  <w:style w:type="paragraph" w:customStyle="1" w:styleId="2tthb">
    <w:name w:val="_2tthb"/>
    <w:basedOn w:val="Normal"/>
    <w:rsid w:val="00D91D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jdcs">
    <w:name w:val="_3jdcs"/>
    <w:basedOn w:val="DefaultParagraphFont"/>
    <w:rsid w:val="00D91D82"/>
  </w:style>
  <w:style w:type="character" w:customStyle="1" w:styleId="3wpwp">
    <w:name w:val="_3wpwp"/>
    <w:basedOn w:val="DefaultParagraphFont"/>
    <w:rsid w:val="00D91D82"/>
  </w:style>
  <w:style w:type="character" w:customStyle="1" w:styleId="2tx6n">
    <w:name w:val="_2tx6n"/>
    <w:basedOn w:val="DefaultParagraphFont"/>
    <w:rsid w:val="00D91D82"/>
  </w:style>
  <w:style w:type="paragraph" w:customStyle="1" w:styleId="2pmhd">
    <w:name w:val="_2pmhd"/>
    <w:basedOn w:val="Normal"/>
    <w:rsid w:val="00D91D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u3jt">
    <w:name w:val="_2u3jt"/>
    <w:basedOn w:val="DefaultParagraphFont"/>
    <w:rsid w:val="00D91D82"/>
  </w:style>
  <w:style w:type="character" w:customStyle="1" w:styleId="2xnag">
    <w:name w:val="_2xnag"/>
    <w:basedOn w:val="DefaultParagraphFont"/>
    <w:rsid w:val="00D91D82"/>
  </w:style>
  <w:style w:type="paragraph" w:customStyle="1" w:styleId="wschr">
    <w:name w:val="wschr"/>
    <w:basedOn w:val="Normal"/>
    <w:rsid w:val="00D91D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nnwn">
    <w:name w:val="_1nnwn"/>
    <w:basedOn w:val="Normal"/>
    <w:rsid w:val="00D91D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llh8">
    <w:name w:val="_1llh8"/>
    <w:basedOn w:val="DefaultParagraphFont"/>
    <w:rsid w:val="00D91D82"/>
  </w:style>
  <w:style w:type="character" w:customStyle="1" w:styleId="2sks">
    <w:name w:val="_2sks_"/>
    <w:basedOn w:val="DefaultParagraphFont"/>
    <w:rsid w:val="00D91D82"/>
  </w:style>
  <w:style w:type="character" w:customStyle="1" w:styleId="author-cardbio">
    <w:name w:val="author-card__bio"/>
    <w:basedOn w:val="DefaultParagraphFont"/>
    <w:rsid w:val="00D91D82"/>
  </w:style>
  <w:style w:type="character" w:customStyle="1" w:styleId="2mtul">
    <w:name w:val="_2mtul"/>
    <w:basedOn w:val="DefaultParagraphFont"/>
    <w:rsid w:val="00D91D82"/>
  </w:style>
  <w:style w:type="character" w:customStyle="1" w:styleId="11wyy">
    <w:name w:val="_11wyy"/>
    <w:basedOn w:val="DefaultParagraphFont"/>
    <w:rsid w:val="00D91D82"/>
  </w:style>
  <w:style w:type="character" w:customStyle="1" w:styleId="3sazc">
    <w:name w:val="_3sazc"/>
    <w:basedOn w:val="DefaultParagraphFont"/>
    <w:rsid w:val="00D91D82"/>
  </w:style>
  <w:style w:type="character" w:customStyle="1" w:styleId="2wel6">
    <w:name w:val="_2wel6"/>
    <w:basedOn w:val="DefaultParagraphFont"/>
    <w:rsid w:val="00D91D82"/>
  </w:style>
  <w:style w:type="paragraph" w:customStyle="1" w:styleId="1ikkm">
    <w:name w:val="_1ikkm"/>
    <w:basedOn w:val="Normal"/>
    <w:rsid w:val="00D91D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itfs">
    <w:name w:val="_1itfs"/>
    <w:basedOn w:val="Normal"/>
    <w:rsid w:val="00D91D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zfla">
    <w:name w:val="_1zfla"/>
    <w:basedOn w:val="Normal"/>
    <w:rsid w:val="00D91D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d7tn">
    <w:name w:val="_3d7tn"/>
    <w:basedOn w:val="DefaultParagraphFont"/>
    <w:rsid w:val="00D91D82"/>
  </w:style>
  <w:style w:type="paragraph" w:customStyle="1" w:styleId="2iuap">
    <w:name w:val="_2iuap"/>
    <w:basedOn w:val="Normal"/>
    <w:rsid w:val="00D91D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iwzb">
    <w:name w:val="_2iwzb"/>
    <w:basedOn w:val="Normal"/>
    <w:rsid w:val="00D91D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vz2g">
    <w:name w:val="_2vz2g"/>
    <w:basedOn w:val="Normal"/>
    <w:rsid w:val="00D91D8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91D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tmin">
    <w:name w:val="_2tmin"/>
    <w:basedOn w:val="Normal"/>
    <w:rsid w:val="00D91D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9193981">
      <w:bodyDiv w:val="1"/>
      <w:marLeft w:val="0"/>
      <w:marRight w:val="0"/>
      <w:marTop w:val="0"/>
      <w:marBottom w:val="0"/>
      <w:divBdr>
        <w:top w:val="none" w:sz="0" w:space="0" w:color="auto"/>
        <w:left w:val="none" w:sz="0" w:space="0" w:color="auto"/>
        <w:bottom w:val="none" w:sz="0" w:space="0" w:color="auto"/>
        <w:right w:val="none" w:sz="0" w:space="0" w:color="auto"/>
      </w:divBdr>
      <w:divsChild>
        <w:div w:id="1595212559">
          <w:marLeft w:val="0"/>
          <w:marRight w:val="0"/>
          <w:marTop w:val="0"/>
          <w:marBottom w:val="0"/>
          <w:divBdr>
            <w:top w:val="none" w:sz="0" w:space="0" w:color="D8D9DA"/>
            <w:left w:val="none" w:sz="0" w:space="0" w:color="D8D9DA"/>
            <w:bottom w:val="single" w:sz="6" w:space="0" w:color="D8D9DA"/>
            <w:right w:val="none" w:sz="0" w:space="0" w:color="D8D9DA"/>
          </w:divBdr>
          <w:divsChild>
            <w:div w:id="197164403">
              <w:marLeft w:val="0"/>
              <w:marRight w:val="0"/>
              <w:marTop w:val="0"/>
              <w:marBottom w:val="0"/>
              <w:divBdr>
                <w:top w:val="none" w:sz="0" w:space="0" w:color="auto"/>
                <w:left w:val="none" w:sz="0" w:space="0" w:color="auto"/>
                <w:bottom w:val="none" w:sz="0" w:space="0" w:color="auto"/>
                <w:right w:val="none" w:sz="0" w:space="0" w:color="auto"/>
              </w:divBdr>
              <w:divsChild>
                <w:div w:id="1144279644">
                  <w:marLeft w:val="0"/>
                  <w:marRight w:val="0"/>
                  <w:marTop w:val="0"/>
                  <w:marBottom w:val="0"/>
                  <w:divBdr>
                    <w:top w:val="none" w:sz="0" w:space="0" w:color="auto"/>
                    <w:left w:val="none" w:sz="0" w:space="0" w:color="auto"/>
                    <w:bottom w:val="none" w:sz="0" w:space="0" w:color="auto"/>
                    <w:right w:val="none" w:sz="0" w:space="0" w:color="auto"/>
                  </w:divBdr>
                  <w:divsChild>
                    <w:div w:id="1397121239">
                      <w:marLeft w:val="0"/>
                      <w:marRight w:val="0"/>
                      <w:marTop w:val="0"/>
                      <w:marBottom w:val="0"/>
                      <w:divBdr>
                        <w:top w:val="none" w:sz="0" w:space="0" w:color="auto"/>
                        <w:left w:val="none" w:sz="0" w:space="0" w:color="auto"/>
                        <w:bottom w:val="none" w:sz="0" w:space="0" w:color="auto"/>
                        <w:right w:val="none" w:sz="0" w:space="0" w:color="auto"/>
                      </w:divBdr>
                      <w:divsChild>
                        <w:div w:id="499664209">
                          <w:marLeft w:val="0"/>
                          <w:marRight w:val="0"/>
                          <w:marTop w:val="0"/>
                          <w:marBottom w:val="0"/>
                          <w:divBdr>
                            <w:top w:val="none" w:sz="0" w:space="0" w:color="auto"/>
                            <w:left w:val="none" w:sz="0" w:space="0" w:color="auto"/>
                            <w:bottom w:val="none" w:sz="0" w:space="0" w:color="auto"/>
                            <w:right w:val="none" w:sz="0" w:space="0" w:color="auto"/>
                          </w:divBdr>
                          <w:divsChild>
                            <w:div w:id="350451278">
                              <w:marLeft w:val="0"/>
                              <w:marRight w:val="0"/>
                              <w:marTop w:val="0"/>
                              <w:marBottom w:val="0"/>
                              <w:divBdr>
                                <w:top w:val="none" w:sz="0" w:space="0" w:color="auto"/>
                                <w:left w:val="none" w:sz="0" w:space="0" w:color="auto"/>
                                <w:bottom w:val="none" w:sz="0" w:space="0" w:color="auto"/>
                                <w:right w:val="none" w:sz="0" w:space="0" w:color="auto"/>
                              </w:divBdr>
                            </w:div>
                            <w:div w:id="1042949447">
                              <w:marLeft w:val="0"/>
                              <w:marRight w:val="0"/>
                              <w:marTop w:val="0"/>
                              <w:marBottom w:val="0"/>
                              <w:divBdr>
                                <w:top w:val="none" w:sz="0" w:space="0" w:color="auto"/>
                                <w:left w:val="none" w:sz="0" w:space="0" w:color="auto"/>
                                <w:bottom w:val="none" w:sz="0" w:space="0" w:color="auto"/>
                                <w:right w:val="none" w:sz="0" w:space="0" w:color="auto"/>
                              </w:divBdr>
                            </w:div>
                            <w:div w:id="688213304">
                              <w:marLeft w:val="0"/>
                              <w:marRight w:val="0"/>
                              <w:marTop w:val="0"/>
                              <w:marBottom w:val="0"/>
                              <w:divBdr>
                                <w:top w:val="none" w:sz="0" w:space="0" w:color="auto"/>
                                <w:left w:val="none" w:sz="0" w:space="0" w:color="auto"/>
                                <w:bottom w:val="none" w:sz="0" w:space="0" w:color="auto"/>
                                <w:right w:val="none" w:sz="0" w:space="0" w:color="auto"/>
                              </w:divBdr>
                            </w:div>
                            <w:div w:id="1271552028">
                              <w:marLeft w:val="0"/>
                              <w:marRight w:val="0"/>
                              <w:marTop w:val="0"/>
                              <w:marBottom w:val="0"/>
                              <w:divBdr>
                                <w:top w:val="none" w:sz="0" w:space="0" w:color="auto"/>
                                <w:left w:val="none" w:sz="0" w:space="0" w:color="auto"/>
                                <w:bottom w:val="none" w:sz="0" w:space="0" w:color="auto"/>
                                <w:right w:val="none" w:sz="0" w:space="0" w:color="auto"/>
                              </w:divBdr>
                            </w:div>
                            <w:div w:id="1193227699">
                              <w:marLeft w:val="0"/>
                              <w:marRight w:val="0"/>
                              <w:marTop w:val="0"/>
                              <w:marBottom w:val="0"/>
                              <w:divBdr>
                                <w:top w:val="none" w:sz="0" w:space="0" w:color="auto"/>
                                <w:left w:val="none" w:sz="0" w:space="0" w:color="auto"/>
                                <w:bottom w:val="none" w:sz="0" w:space="0" w:color="auto"/>
                                <w:right w:val="none" w:sz="0" w:space="0" w:color="auto"/>
                              </w:divBdr>
                            </w:div>
                            <w:div w:id="638002527">
                              <w:marLeft w:val="0"/>
                              <w:marRight w:val="0"/>
                              <w:marTop w:val="0"/>
                              <w:marBottom w:val="0"/>
                              <w:divBdr>
                                <w:top w:val="none" w:sz="0" w:space="0" w:color="auto"/>
                                <w:left w:val="none" w:sz="0" w:space="0" w:color="auto"/>
                                <w:bottom w:val="none" w:sz="0" w:space="0" w:color="auto"/>
                                <w:right w:val="none" w:sz="0" w:space="0" w:color="auto"/>
                              </w:divBdr>
                            </w:div>
                            <w:div w:id="799347065">
                              <w:marLeft w:val="0"/>
                              <w:marRight w:val="0"/>
                              <w:marTop w:val="0"/>
                              <w:marBottom w:val="0"/>
                              <w:divBdr>
                                <w:top w:val="none" w:sz="0" w:space="0" w:color="auto"/>
                                <w:left w:val="none" w:sz="0" w:space="0" w:color="auto"/>
                                <w:bottom w:val="none" w:sz="0" w:space="0" w:color="auto"/>
                                <w:right w:val="none" w:sz="0" w:space="0" w:color="auto"/>
                              </w:divBdr>
                            </w:div>
                            <w:div w:id="139068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5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62633">
          <w:marLeft w:val="0"/>
          <w:marRight w:val="0"/>
          <w:marTop w:val="0"/>
          <w:marBottom w:val="0"/>
          <w:divBdr>
            <w:top w:val="none" w:sz="0" w:space="0" w:color="auto"/>
            <w:left w:val="none" w:sz="0" w:space="0" w:color="auto"/>
            <w:bottom w:val="none" w:sz="0" w:space="0" w:color="auto"/>
            <w:right w:val="none" w:sz="0" w:space="0" w:color="auto"/>
          </w:divBdr>
          <w:divsChild>
            <w:div w:id="272714511">
              <w:marLeft w:val="0"/>
              <w:marRight w:val="0"/>
              <w:marTop w:val="0"/>
              <w:marBottom w:val="0"/>
              <w:divBdr>
                <w:top w:val="none" w:sz="0" w:space="0" w:color="auto"/>
                <w:left w:val="none" w:sz="0" w:space="0" w:color="auto"/>
                <w:bottom w:val="none" w:sz="0" w:space="0" w:color="auto"/>
                <w:right w:val="none" w:sz="0" w:space="0" w:color="auto"/>
              </w:divBdr>
              <w:divsChild>
                <w:div w:id="669600627">
                  <w:marLeft w:val="0"/>
                  <w:marRight w:val="0"/>
                  <w:marTop w:val="0"/>
                  <w:marBottom w:val="0"/>
                  <w:divBdr>
                    <w:top w:val="none" w:sz="0" w:space="0" w:color="auto"/>
                    <w:left w:val="none" w:sz="0" w:space="0" w:color="auto"/>
                    <w:bottom w:val="none" w:sz="0" w:space="0" w:color="auto"/>
                    <w:right w:val="none" w:sz="0" w:space="0" w:color="auto"/>
                  </w:divBdr>
                  <w:divsChild>
                    <w:div w:id="1006513683">
                      <w:marLeft w:val="0"/>
                      <w:marRight w:val="0"/>
                      <w:marTop w:val="0"/>
                      <w:marBottom w:val="0"/>
                      <w:divBdr>
                        <w:top w:val="none" w:sz="0" w:space="0" w:color="auto"/>
                        <w:left w:val="none" w:sz="0" w:space="0" w:color="auto"/>
                        <w:bottom w:val="none" w:sz="0" w:space="0" w:color="auto"/>
                        <w:right w:val="none" w:sz="0" w:space="0" w:color="auto"/>
                      </w:divBdr>
                      <w:divsChild>
                        <w:div w:id="1903170556">
                          <w:marLeft w:val="0"/>
                          <w:marRight w:val="0"/>
                          <w:marTop w:val="0"/>
                          <w:marBottom w:val="0"/>
                          <w:divBdr>
                            <w:top w:val="none" w:sz="0" w:space="0" w:color="auto"/>
                            <w:left w:val="none" w:sz="0" w:space="0" w:color="auto"/>
                            <w:bottom w:val="none" w:sz="0" w:space="0" w:color="auto"/>
                            <w:right w:val="none" w:sz="0" w:space="0" w:color="auto"/>
                          </w:divBdr>
                          <w:divsChild>
                            <w:div w:id="549266454">
                              <w:marLeft w:val="0"/>
                              <w:marRight w:val="0"/>
                              <w:marTop w:val="0"/>
                              <w:marBottom w:val="0"/>
                              <w:divBdr>
                                <w:top w:val="none" w:sz="0" w:space="0" w:color="auto"/>
                                <w:left w:val="none" w:sz="0" w:space="0" w:color="auto"/>
                                <w:bottom w:val="none" w:sz="0" w:space="0" w:color="auto"/>
                                <w:right w:val="none" w:sz="0" w:space="0" w:color="auto"/>
                              </w:divBdr>
                              <w:divsChild>
                                <w:div w:id="28456578">
                                  <w:marLeft w:val="0"/>
                                  <w:marRight w:val="0"/>
                                  <w:marTop w:val="0"/>
                                  <w:marBottom w:val="0"/>
                                  <w:divBdr>
                                    <w:top w:val="none" w:sz="0" w:space="0" w:color="auto"/>
                                    <w:left w:val="none" w:sz="0" w:space="0" w:color="auto"/>
                                    <w:bottom w:val="none" w:sz="0" w:space="0" w:color="auto"/>
                                    <w:right w:val="none" w:sz="0" w:space="0" w:color="auto"/>
                                  </w:divBdr>
                                  <w:divsChild>
                                    <w:div w:id="69036530">
                                      <w:marLeft w:val="0"/>
                                      <w:marRight w:val="0"/>
                                      <w:marTop w:val="0"/>
                                      <w:marBottom w:val="0"/>
                                      <w:divBdr>
                                        <w:top w:val="none" w:sz="0" w:space="0" w:color="auto"/>
                                        <w:left w:val="none" w:sz="0" w:space="0" w:color="auto"/>
                                        <w:bottom w:val="none" w:sz="0" w:space="0" w:color="auto"/>
                                        <w:right w:val="none" w:sz="0" w:space="0" w:color="auto"/>
                                      </w:divBdr>
                                      <w:divsChild>
                                        <w:div w:id="1452243674">
                                          <w:marLeft w:val="0"/>
                                          <w:marRight w:val="0"/>
                                          <w:marTop w:val="0"/>
                                          <w:marBottom w:val="0"/>
                                          <w:divBdr>
                                            <w:top w:val="none" w:sz="0" w:space="0" w:color="auto"/>
                                            <w:left w:val="none" w:sz="0" w:space="0" w:color="auto"/>
                                            <w:bottom w:val="none" w:sz="0" w:space="0" w:color="auto"/>
                                            <w:right w:val="none" w:sz="0" w:space="0" w:color="auto"/>
                                          </w:divBdr>
                                          <w:divsChild>
                                            <w:div w:id="1095398347">
                                              <w:marLeft w:val="1391"/>
                                              <w:marRight w:val="1391"/>
                                              <w:marTop w:val="0"/>
                                              <w:marBottom w:val="0"/>
                                              <w:divBdr>
                                                <w:top w:val="none" w:sz="0" w:space="0" w:color="auto"/>
                                                <w:left w:val="none" w:sz="0" w:space="0" w:color="auto"/>
                                                <w:bottom w:val="none" w:sz="0" w:space="0" w:color="auto"/>
                                                <w:right w:val="none" w:sz="0" w:space="0" w:color="auto"/>
                                              </w:divBdr>
                                              <w:divsChild>
                                                <w:div w:id="1922566277">
                                                  <w:marLeft w:val="0"/>
                                                  <w:marRight w:val="0"/>
                                                  <w:marTop w:val="0"/>
                                                  <w:marBottom w:val="0"/>
                                                  <w:divBdr>
                                                    <w:top w:val="none" w:sz="0" w:space="0" w:color="auto"/>
                                                    <w:left w:val="none" w:sz="0" w:space="0" w:color="auto"/>
                                                    <w:bottom w:val="none" w:sz="0" w:space="0" w:color="auto"/>
                                                    <w:right w:val="none" w:sz="0" w:space="0" w:color="auto"/>
                                                  </w:divBdr>
                                                  <w:divsChild>
                                                    <w:div w:id="1548906293">
                                                      <w:marLeft w:val="0"/>
                                                      <w:marRight w:val="0"/>
                                                      <w:marTop w:val="0"/>
                                                      <w:marBottom w:val="0"/>
                                                      <w:divBdr>
                                                        <w:top w:val="none" w:sz="0" w:space="0" w:color="auto"/>
                                                        <w:left w:val="none" w:sz="0" w:space="0" w:color="auto"/>
                                                        <w:bottom w:val="none" w:sz="0" w:space="0" w:color="auto"/>
                                                        <w:right w:val="none" w:sz="0" w:space="0" w:color="auto"/>
                                                      </w:divBdr>
                                                    </w:div>
                                                    <w:div w:id="2061055980">
                                                      <w:marLeft w:val="0"/>
                                                      <w:marRight w:val="0"/>
                                                      <w:marTop w:val="0"/>
                                                      <w:marBottom w:val="0"/>
                                                      <w:divBdr>
                                                        <w:top w:val="none" w:sz="0" w:space="0" w:color="auto"/>
                                                        <w:left w:val="none" w:sz="0" w:space="0" w:color="auto"/>
                                                        <w:bottom w:val="none" w:sz="0" w:space="0" w:color="auto"/>
                                                        <w:right w:val="none" w:sz="0" w:space="0" w:color="auto"/>
                                                      </w:divBdr>
                                                    </w:div>
                                                  </w:divsChild>
                                                </w:div>
                                                <w:div w:id="1798177285">
                                                  <w:marLeft w:val="0"/>
                                                  <w:marRight w:val="0"/>
                                                  <w:marTop w:val="0"/>
                                                  <w:marBottom w:val="0"/>
                                                  <w:divBdr>
                                                    <w:top w:val="none" w:sz="0" w:space="0" w:color="auto"/>
                                                    <w:left w:val="none" w:sz="0" w:space="0" w:color="auto"/>
                                                    <w:bottom w:val="none" w:sz="0" w:space="0" w:color="auto"/>
                                                    <w:right w:val="none" w:sz="0" w:space="0" w:color="auto"/>
                                                  </w:divBdr>
                                                  <w:divsChild>
                                                    <w:div w:id="1793014047">
                                                      <w:marLeft w:val="0"/>
                                                      <w:marRight w:val="0"/>
                                                      <w:marTop w:val="0"/>
                                                      <w:marBottom w:val="0"/>
                                                      <w:divBdr>
                                                        <w:top w:val="none" w:sz="0" w:space="0" w:color="auto"/>
                                                        <w:left w:val="none" w:sz="0" w:space="0" w:color="auto"/>
                                                        <w:bottom w:val="none" w:sz="0" w:space="0" w:color="auto"/>
                                                        <w:right w:val="none" w:sz="0" w:space="0" w:color="auto"/>
                                                      </w:divBdr>
                                                    </w:div>
                                                  </w:divsChild>
                                                </w:div>
                                                <w:div w:id="194656853">
                                                  <w:marLeft w:val="0"/>
                                                  <w:marRight w:val="0"/>
                                                  <w:marTop w:val="0"/>
                                                  <w:marBottom w:val="0"/>
                                                  <w:divBdr>
                                                    <w:top w:val="none" w:sz="0" w:space="0" w:color="auto"/>
                                                    <w:left w:val="none" w:sz="0" w:space="0" w:color="auto"/>
                                                    <w:bottom w:val="none" w:sz="0" w:space="0" w:color="auto"/>
                                                    <w:right w:val="none" w:sz="0" w:space="0" w:color="auto"/>
                                                  </w:divBdr>
                                                </w:div>
                                                <w:div w:id="714887866">
                                                  <w:marLeft w:val="0"/>
                                                  <w:marRight w:val="0"/>
                                                  <w:marTop w:val="0"/>
                                                  <w:marBottom w:val="0"/>
                                                  <w:divBdr>
                                                    <w:top w:val="none" w:sz="0" w:space="0" w:color="auto"/>
                                                    <w:left w:val="none" w:sz="0" w:space="0" w:color="auto"/>
                                                    <w:bottom w:val="none" w:sz="0" w:space="0" w:color="auto"/>
                                                    <w:right w:val="none" w:sz="0" w:space="0" w:color="auto"/>
                                                  </w:divBdr>
                                                  <w:divsChild>
                                                    <w:div w:id="605889025">
                                                      <w:marLeft w:val="0"/>
                                                      <w:marRight w:val="0"/>
                                                      <w:marTop w:val="0"/>
                                                      <w:marBottom w:val="0"/>
                                                      <w:divBdr>
                                                        <w:top w:val="none" w:sz="0" w:space="0" w:color="auto"/>
                                                        <w:left w:val="none" w:sz="0" w:space="0" w:color="auto"/>
                                                        <w:bottom w:val="none" w:sz="0" w:space="0" w:color="auto"/>
                                                        <w:right w:val="none" w:sz="0" w:space="0" w:color="auto"/>
                                                      </w:divBdr>
                                                      <w:divsChild>
                                                        <w:div w:id="597175012">
                                                          <w:marLeft w:val="0"/>
                                                          <w:marRight w:val="0"/>
                                                          <w:marTop w:val="0"/>
                                                          <w:marBottom w:val="0"/>
                                                          <w:divBdr>
                                                            <w:top w:val="none" w:sz="0" w:space="0" w:color="auto"/>
                                                            <w:left w:val="none" w:sz="0" w:space="0" w:color="auto"/>
                                                            <w:bottom w:val="none" w:sz="0" w:space="0" w:color="auto"/>
                                                            <w:right w:val="none" w:sz="0" w:space="0" w:color="auto"/>
                                                          </w:divBdr>
                                                          <w:divsChild>
                                                            <w:div w:id="554778035">
                                                              <w:marLeft w:val="0"/>
                                                              <w:marRight w:val="0"/>
                                                              <w:marTop w:val="0"/>
                                                              <w:marBottom w:val="0"/>
                                                              <w:divBdr>
                                                                <w:top w:val="none" w:sz="0" w:space="0" w:color="auto"/>
                                                                <w:left w:val="none" w:sz="0" w:space="0" w:color="auto"/>
                                                                <w:bottom w:val="none" w:sz="0" w:space="0" w:color="auto"/>
                                                                <w:right w:val="none" w:sz="0" w:space="0" w:color="auto"/>
                                                              </w:divBdr>
                                                              <w:divsChild>
                                                                <w:div w:id="1842550042">
                                                                  <w:marLeft w:val="0"/>
                                                                  <w:marRight w:val="0"/>
                                                                  <w:marTop w:val="0"/>
                                                                  <w:marBottom w:val="0"/>
                                                                  <w:divBdr>
                                                                    <w:top w:val="none" w:sz="0" w:space="0" w:color="auto"/>
                                                                    <w:left w:val="none" w:sz="0" w:space="0" w:color="auto"/>
                                                                    <w:bottom w:val="none" w:sz="0" w:space="0" w:color="auto"/>
                                                                    <w:right w:val="none" w:sz="0" w:space="0" w:color="auto"/>
                                                                  </w:divBdr>
                                                                  <w:divsChild>
                                                                    <w:div w:id="1853568659">
                                                                      <w:marLeft w:val="0"/>
                                                                      <w:marRight w:val="0"/>
                                                                      <w:marTop w:val="0"/>
                                                                      <w:marBottom w:val="0"/>
                                                                      <w:divBdr>
                                                                        <w:top w:val="none" w:sz="0" w:space="0" w:color="auto"/>
                                                                        <w:left w:val="none" w:sz="0" w:space="0" w:color="auto"/>
                                                                        <w:bottom w:val="none" w:sz="0" w:space="0" w:color="auto"/>
                                                                        <w:right w:val="none" w:sz="0" w:space="0" w:color="auto"/>
                                                                      </w:divBdr>
                                                                    </w:div>
                                                                    <w:div w:id="1323654573">
                                                                      <w:marLeft w:val="0"/>
                                                                      <w:marRight w:val="0"/>
                                                                      <w:marTop w:val="0"/>
                                                                      <w:marBottom w:val="0"/>
                                                                      <w:divBdr>
                                                                        <w:top w:val="none" w:sz="0" w:space="0" w:color="auto"/>
                                                                        <w:left w:val="none" w:sz="0" w:space="0" w:color="auto"/>
                                                                        <w:bottom w:val="none" w:sz="0" w:space="0" w:color="auto"/>
                                                                        <w:right w:val="none" w:sz="0" w:space="0" w:color="auto"/>
                                                                      </w:divBdr>
                                                                    </w:div>
                                                                    <w:div w:id="1276061696">
                                                                      <w:marLeft w:val="0"/>
                                                                      <w:marRight w:val="0"/>
                                                                      <w:marTop w:val="0"/>
                                                                      <w:marBottom w:val="0"/>
                                                                      <w:divBdr>
                                                                        <w:top w:val="none" w:sz="0" w:space="0" w:color="auto"/>
                                                                        <w:left w:val="none" w:sz="0" w:space="0" w:color="auto"/>
                                                                        <w:bottom w:val="none" w:sz="0" w:space="0" w:color="auto"/>
                                                                        <w:right w:val="none" w:sz="0" w:space="0" w:color="auto"/>
                                                                      </w:divBdr>
                                                                    </w:div>
                                                                    <w:div w:id="680737490">
                                                                      <w:marLeft w:val="0"/>
                                                                      <w:marRight w:val="0"/>
                                                                      <w:marTop w:val="0"/>
                                                                      <w:marBottom w:val="0"/>
                                                                      <w:divBdr>
                                                                        <w:top w:val="none" w:sz="0" w:space="0" w:color="auto"/>
                                                                        <w:left w:val="none" w:sz="0" w:space="0" w:color="auto"/>
                                                                        <w:bottom w:val="none" w:sz="0" w:space="0" w:color="auto"/>
                                                                        <w:right w:val="none" w:sz="0" w:space="0" w:color="auto"/>
                                                                      </w:divBdr>
                                                                    </w:div>
                                                                    <w:div w:id="831796028">
                                                                      <w:marLeft w:val="0"/>
                                                                      <w:marRight w:val="0"/>
                                                                      <w:marTop w:val="0"/>
                                                                      <w:marBottom w:val="0"/>
                                                                      <w:divBdr>
                                                                        <w:top w:val="none" w:sz="0" w:space="0" w:color="auto"/>
                                                                        <w:left w:val="none" w:sz="0" w:space="0" w:color="auto"/>
                                                                        <w:bottom w:val="none" w:sz="0" w:space="0" w:color="auto"/>
                                                                        <w:right w:val="none" w:sz="0" w:space="0" w:color="auto"/>
                                                                      </w:divBdr>
                                                                    </w:div>
                                                                    <w:div w:id="209997272">
                                                                      <w:marLeft w:val="0"/>
                                                                      <w:marRight w:val="0"/>
                                                                      <w:marTop w:val="0"/>
                                                                      <w:marBottom w:val="0"/>
                                                                      <w:divBdr>
                                                                        <w:top w:val="none" w:sz="0" w:space="0" w:color="auto"/>
                                                                        <w:left w:val="none" w:sz="0" w:space="0" w:color="auto"/>
                                                                        <w:bottom w:val="none" w:sz="0" w:space="0" w:color="auto"/>
                                                                        <w:right w:val="none" w:sz="0" w:space="0" w:color="auto"/>
                                                                      </w:divBdr>
                                                                    </w:div>
                                                                    <w:div w:id="28655129">
                                                                      <w:marLeft w:val="0"/>
                                                                      <w:marRight w:val="0"/>
                                                                      <w:marTop w:val="0"/>
                                                                      <w:marBottom w:val="0"/>
                                                                      <w:divBdr>
                                                                        <w:top w:val="none" w:sz="0" w:space="0" w:color="auto"/>
                                                                        <w:left w:val="none" w:sz="0" w:space="0" w:color="auto"/>
                                                                        <w:bottom w:val="none" w:sz="0" w:space="0" w:color="auto"/>
                                                                        <w:right w:val="none" w:sz="0" w:space="0" w:color="auto"/>
                                                                      </w:divBdr>
                                                                    </w:div>
                                                                    <w:div w:id="1915360058">
                                                                      <w:marLeft w:val="0"/>
                                                                      <w:marRight w:val="0"/>
                                                                      <w:marTop w:val="0"/>
                                                                      <w:marBottom w:val="0"/>
                                                                      <w:divBdr>
                                                                        <w:top w:val="none" w:sz="0" w:space="0" w:color="auto"/>
                                                                        <w:left w:val="none" w:sz="0" w:space="0" w:color="auto"/>
                                                                        <w:bottom w:val="none" w:sz="0" w:space="0" w:color="auto"/>
                                                                        <w:right w:val="none" w:sz="0" w:space="0" w:color="auto"/>
                                                                      </w:divBdr>
                                                                    </w:div>
                                                                    <w:div w:id="534389828">
                                                                      <w:marLeft w:val="0"/>
                                                                      <w:marRight w:val="0"/>
                                                                      <w:marTop w:val="0"/>
                                                                      <w:marBottom w:val="0"/>
                                                                      <w:divBdr>
                                                                        <w:top w:val="none" w:sz="0" w:space="0" w:color="auto"/>
                                                                        <w:left w:val="none" w:sz="0" w:space="0" w:color="auto"/>
                                                                        <w:bottom w:val="none" w:sz="0" w:space="0" w:color="auto"/>
                                                                        <w:right w:val="none" w:sz="0" w:space="0" w:color="auto"/>
                                                                      </w:divBdr>
                                                                    </w:div>
                                                                    <w:div w:id="1273170810">
                                                                      <w:marLeft w:val="0"/>
                                                                      <w:marRight w:val="0"/>
                                                                      <w:marTop w:val="0"/>
                                                                      <w:marBottom w:val="0"/>
                                                                      <w:divBdr>
                                                                        <w:top w:val="none" w:sz="0" w:space="0" w:color="auto"/>
                                                                        <w:left w:val="none" w:sz="0" w:space="0" w:color="auto"/>
                                                                        <w:bottom w:val="none" w:sz="0" w:space="0" w:color="auto"/>
                                                                        <w:right w:val="none" w:sz="0" w:space="0" w:color="auto"/>
                                                                      </w:divBdr>
                                                                    </w:div>
                                                                    <w:div w:id="1329987798">
                                                                      <w:marLeft w:val="0"/>
                                                                      <w:marRight w:val="0"/>
                                                                      <w:marTop w:val="0"/>
                                                                      <w:marBottom w:val="0"/>
                                                                      <w:divBdr>
                                                                        <w:top w:val="none" w:sz="0" w:space="0" w:color="auto"/>
                                                                        <w:left w:val="none" w:sz="0" w:space="0" w:color="auto"/>
                                                                        <w:bottom w:val="none" w:sz="0" w:space="0" w:color="auto"/>
                                                                        <w:right w:val="none" w:sz="0" w:space="0" w:color="auto"/>
                                                                      </w:divBdr>
                                                                    </w:div>
                                                                    <w:div w:id="657222721">
                                                                      <w:marLeft w:val="0"/>
                                                                      <w:marRight w:val="0"/>
                                                                      <w:marTop w:val="0"/>
                                                                      <w:marBottom w:val="0"/>
                                                                      <w:divBdr>
                                                                        <w:top w:val="none" w:sz="0" w:space="0" w:color="auto"/>
                                                                        <w:left w:val="none" w:sz="0" w:space="0" w:color="auto"/>
                                                                        <w:bottom w:val="none" w:sz="0" w:space="0" w:color="auto"/>
                                                                        <w:right w:val="none" w:sz="0" w:space="0" w:color="auto"/>
                                                                      </w:divBdr>
                                                                    </w:div>
                                                                    <w:div w:id="784538758">
                                                                      <w:marLeft w:val="0"/>
                                                                      <w:marRight w:val="0"/>
                                                                      <w:marTop w:val="0"/>
                                                                      <w:marBottom w:val="0"/>
                                                                      <w:divBdr>
                                                                        <w:top w:val="none" w:sz="0" w:space="0" w:color="auto"/>
                                                                        <w:left w:val="none" w:sz="0" w:space="0" w:color="auto"/>
                                                                        <w:bottom w:val="none" w:sz="0" w:space="0" w:color="auto"/>
                                                                        <w:right w:val="none" w:sz="0" w:space="0" w:color="auto"/>
                                                                      </w:divBdr>
                                                                    </w:div>
                                                                    <w:div w:id="1193229539">
                                                                      <w:marLeft w:val="0"/>
                                                                      <w:marRight w:val="0"/>
                                                                      <w:marTop w:val="0"/>
                                                                      <w:marBottom w:val="0"/>
                                                                      <w:divBdr>
                                                                        <w:top w:val="none" w:sz="0" w:space="0" w:color="auto"/>
                                                                        <w:left w:val="none" w:sz="0" w:space="0" w:color="auto"/>
                                                                        <w:bottom w:val="none" w:sz="0" w:space="0" w:color="auto"/>
                                                                        <w:right w:val="none" w:sz="0" w:space="0" w:color="auto"/>
                                                                      </w:divBdr>
                                                                    </w:div>
                                                                    <w:div w:id="1873762870">
                                                                      <w:marLeft w:val="0"/>
                                                                      <w:marRight w:val="0"/>
                                                                      <w:marTop w:val="0"/>
                                                                      <w:marBottom w:val="0"/>
                                                                      <w:divBdr>
                                                                        <w:top w:val="none" w:sz="0" w:space="0" w:color="auto"/>
                                                                        <w:left w:val="none" w:sz="0" w:space="0" w:color="auto"/>
                                                                        <w:bottom w:val="none" w:sz="0" w:space="0" w:color="auto"/>
                                                                        <w:right w:val="none" w:sz="0" w:space="0" w:color="auto"/>
                                                                      </w:divBdr>
                                                                    </w:div>
                                                                    <w:div w:id="1576208606">
                                                                      <w:marLeft w:val="0"/>
                                                                      <w:marRight w:val="0"/>
                                                                      <w:marTop w:val="0"/>
                                                                      <w:marBottom w:val="0"/>
                                                                      <w:divBdr>
                                                                        <w:top w:val="none" w:sz="0" w:space="0" w:color="auto"/>
                                                                        <w:left w:val="none" w:sz="0" w:space="0" w:color="auto"/>
                                                                        <w:bottom w:val="none" w:sz="0" w:space="0" w:color="auto"/>
                                                                        <w:right w:val="none" w:sz="0" w:space="0" w:color="auto"/>
                                                                      </w:divBdr>
                                                                    </w:div>
                                                                    <w:div w:id="218517952">
                                                                      <w:marLeft w:val="0"/>
                                                                      <w:marRight w:val="0"/>
                                                                      <w:marTop w:val="0"/>
                                                                      <w:marBottom w:val="0"/>
                                                                      <w:divBdr>
                                                                        <w:top w:val="none" w:sz="0" w:space="0" w:color="auto"/>
                                                                        <w:left w:val="none" w:sz="0" w:space="0" w:color="auto"/>
                                                                        <w:bottom w:val="none" w:sz="0" w:space="0" w:color="auto"/>
                                                                        <w:right w:val="none" w:sz="0" w:space="0" w:color="auto"/>
                                                                      </w:divBdr>
                                                                      <w:divsChild>
                                                                        <w:div w:id="403912954">
                                                                          <w:marLeft w:val="0"/>
                                                                          <w:marRight w:val="0"/>
                                                                          <w:marTop w:val="0"/>
                                                                          <w:marBottom w:val="0"/>
                                                                          <w:divBdr>
                                                                            <w:top w:val="none" w:sz="0" w:space="0" w:color="auto"/>
                                                                            <w:left w:val="none" w:sz="0" w:space="0" w:color="auto"/>
                                                                            <w:bottom w:val="none" w:sz="0" w:space="0" w:color="auto"/>
                                                                            <w:right w:val="none" w:sz="0" w:space="0" w:color="auto"/>
                                                                          </w:divBdr>
                                                                        </w:div>
                                                                        <w:div w:id="1792168647">
                                                                          <w:marLeft w:val="0"/>
                                                                          <w:marRight w:val="0"/>
                                                                          <w:marTop w:val="0"/>
                                                                          <w:marBottom w:val="0"/>
                                                                          <w:divBdr>
                                                                            <w:top w:val="none" w:sz="0" w:space="0" w:color="auto"/>
                                                                            <w:left w:val="none" w:sz="0" w:space="0" w:color="auto"/>
                                                                            <w:bottom w:val="none" w:sz="0" w:space="0" w:color="auto"/>
                                                                            <w:right w:val="none" w:sz="0" w:space="0" w:color="auto"/>
                                                                          </w:divBdr>
                                                                        </w:div>
                                                                        <w:div w:id="1286816159">
                                                                          <w:marLeft w:val="0"/>
                                                                          <w:marRight w:val="0"/>
                                                                          <w:marTop w:val="0"/>
                                                                          <w:marBottom w:val="0"/>
                                                                          <w:divBdr>
                                                                            <w:top w:val="none" w:sz="0" w:space="0" w:color="auto"/>
                                                                            <w:left w:val="none" w:sz="0" w:space="0" w:color="auto"/>
                                                                            <w:bottom w:val="none" w:sz="0" w:space="0" w:color="auto"/>
                                                                            <w:right w:val="none" w:sz="0" w:space="0" w:color="auto"/>
                                                                          </w:divBdr>
                                                                        </w:div>
                                                                        <w:div w:id="100105265">
                                                                          <w:marLeft w:val="0"/>
                                                                          <w:marRight w:val="0"/>
                                                                          <w:marTop w:val="0"/>
                                                                          <w:marBottom w:val="0"/>
                                                                          <w:divBdr>
                                                                            <w:top w:val="none" w:sz="0" w:space="0" w:color="auto"/>
                                                                            <w:left w:val="none" w:sz="0" w:space="0" w:color="auto"/>
                                                                            <w:bottom w:val="none" w:sz="0" w:space="0" w:color="auto"/>
                                                                            <w:right w:val="none" w:sz="0" w:space="0" w:color="auto"/>
                                                                          </w:divBdr>
                                                                        </w:div>
                                                                      </w:divsChild>
                                                                    </w:div>
                                                                    <w:div w:id="1237014766">
                                                                      <w:marLeft w:val="0"/>
                                                                      <w:marRight w:val="0"/>
                                                                      <w:marTop w:val="0"/>
                                                                      <w:marBottom w:val="0"/>
                                                                      <w:divBdr>
                                                                        <w:top w:val="none" w:sz="0" w:space="0" w:color="auto"/>
                                                                        <w:left w:val="none" w:sz="0" w:space="0" w:color="auto"/>
                                                                        <w:bottom w:val="none" w:sz="0" w:space="0" w:color="auto"/>
                                                                        <w:right w:val="none" w:sz="0" w:space="0" w:color="auto"/>
                                                                      </w:divBdr>
                                                                    </w:div>
                                                                    <w:div w:id="1149638694">
                                                                      <w:marLeft w:val="0"/>
                                                                      <w:marRight w:val="0"/>
                                                                      <w:marTop w:val="0"/>
                                                                      <w:marBottom w:val="0"/>
                                                                      <w:divBdr>
                                                                        <w:top w:val="none" w:sz="0" w:space="0" w:color="auto"/>
                                                                        <w:left w:val="none" w:sz="0" w:space="0" w:color="auto"/>
                                                                        <w:bottom w:val="none" w:sz="0" w:space="0" w:color="auto"/>
                                                                        <w:right w:val="none" w:sz="0" w:space="0" w:color="auto"/>
                                                                      </w:divBdr>
                                                                    </w:div>
                                                                    <w:div w:id="1725637655">
                                                                      <w:marLeft w:val="0"/>
                                                                      <w:marRight w:val="0"/>
                                                                      <w:marTop w:val="0"/>
                                                                      <w:marBottom w:val="0"/>
                                                                      <w:divBdr>
                                                                        <w:top w:val="none" w:sz="0" w:space="0" w:color="auto"/>
                                                                        <w:left w:val="none" w:sz="0" w:space="0" w:color="auto"/>
                                                                        <w:bottom w:val="none" w:sz="0" w:space="0" w:color="auto"/>
                                                                        <w:right w:val="none" w:sz="0" w:space="0" w:color="auto"/>
                                                                      </w:divBdr>
                                                                    </w:div>
                                                                    <w:div w:id="731390042">
                                                                      <w:marLeft w:val="0"/>
                                                                      <w:marRight w:val="0"/>
                                                                      <w:marTop w:val="0"/>
                                                                      <w:marBottom w:val="0"/>
                                                                      <w:divBdr>
                                                                        <w:top w:val="none" w:sz="0" w:space="0" w:color="auto"/>
                                                                        <w:left w:val="none" w:sz="0" w:space="0" w:color="auto"/>
                                                                        <w:bottom w:val="none" w:sz="0" w:space="0" w:color="auto"/>
                                                                        <w:right w:val="none" w:sz="0" w:space="0" w:color="auto"/>
                                                                      </w:divBdr>
                                                                    </w:div>
                                                                    <w:div w:id="577249539">
                                                                      <w:marLeft w:val="0"/>
                                                                      <w:marRight w:val="0"/>
                                                                      <w:marTop w:val="0"/>
                                                                      <w:marBottom w:val="0"/>
                                                                      <w:divBdr>
                                                                        <w:top w:val="none" w:sz="0" w:space="0" w:color="auto"/>
                                                                        <w:left w:val="none" w:sz="0" w:space="0" w:color="auto"/>
                                                                        <w:bottom w:val="none" w:sz="0" w:space="0" w:color="auto"/>
                                                                        <w:right w:val="none" w:sz="0" w:space="0" w:color="auto"/>
                                                                      </w:divBdr>
                                                                    </w:div>
                                                                    <w:div w:id="252786282">
                                                                      <w:marLeft w:val="0"/>
                                                                      <w:marRight w:val="0"/>
                                                                      <w:marTop w:val="0"/>
                                                                      <w:marBottom w:val="0"/>
                                                                      <w:divBdr>
                                                                        <w:top w:val="none" w:sz="0" w:space="0" w:color="auto"/>
                                                                        <w:left w:val="none" w:sz="0" w:space="0" w:color="auto"/>
                                                                        <w:bottom w:val="none" w:sz="0" w:space="0" w:color="auto"/>
                                                                        <w:right w:val="none" w:sz="0" w:space="0" w:color="auto"/>
                                                                      </w:divBdr>
                                                                    </w:div>
                                                                    <w:div w:id="362244685">
                                                                      <w:marLeft w:val="0"/>
                                                                      <w:marRight w:val="0"/>
                                                                      <w:marTop w:val="0"/>
                                                                      <w:marBottom w:val="0"/>
                                                                      <w:divBdr>
                                                                        <w:top w:val="none" w:sz="0" w:space="0" w:color="auto"/>
                                                                        <w:left w:val="none" w:sz="0" w:space="0" w:color="auto"/>
                                                                        <w:bottom w:val="none" w:sz="0" w:space="0" w:color="auto"/>
                                                                        <w:right w:val="none" w:sz="0" w:space="0" w:color="auto"/>
                                                                      </w:divBdr>
                                                                    </w:div>
                                                                    <w:div w:id="705717541">
                                                                      <w:marLeft w:val="0"/>
                                                                      <w:marRight w:val="0"/>
                                                                      <w:marTop w:val="0"/>
                                                                      <w:marBottom w:val="0"/>
                                                                      <w:divBdr>
                                                                        <w:top w:val="none" w:sz="0" w:space="0" w:color="auto"/>
                                                                        <w:left w:val="none" w:sz="0" w:space="0" w:color="auto"/>
                                                                        <w:bottom w:val="none" w:sz="0" w:space="0" w:color="auto"/>
                                                                        <w:right w:val="none" w:sz="0" w:space="0" w:color="auto"/>
                                                                      </w:divBdr>
                                                                      <w:divsChild>
                                                                        <w:div w:id="1742437417">
                                                                          <w:marLeft w:val="0"/>
                                                                          <w:marRight w:val="0"/>
                                                                          <w:marTop w:val="0"/>
                                                                          <w:marBottom w:val="0"/>
                                                                          <w:divBdr>
                                                                            <w:top w:val="none" w:sz="0" w:space="0" w:color="auto"/>
                                                                            <w:left w:val="none" w:sz="0" w:space="0" w:color="auto"/>
                                                                            <w:bottom w:val="none" w:sz="0" w:space="0" w:color="auto"/>
                                                                            <w:right w:val="none" w:sz="0" w:space="0" w:color="auto"/>
                                                                          </w:divBdr>
                                                                        </w:div>
                                                                        <w:div w:id="1362316721">
                                                                          <w:marLeft w:val="0"/>
                                                                          <w:marRight w:val="0"/>
                                                                          <w:marTop w:val="0"/>
                                                                          <w:marBottom w:val="0"/>
                                                                          <w:divBdr>
                                                                            <w:top w:val="none" w:sz="0" w:space="0" w:color="auto"/>
                                                                            <w:left w:val="none" w:sz="0" w:space="0" w:color="auto"/>
                                                                            <w:bottom w:val="none" w:sz="0" w:space="0" w:color="auto"/>
                                                                            <w:right w:val="none" w:sz="0" w:space="0" w:color="auto"/>
                                                                          </w:divBdr>
                                                                        </w:div>
                                                                      </w:divsChild>
                                                                    </w:div>
                                                                    <w:div w:id="1462920639">
                                                                      <w:marLeft w:val="0"/>
                                                                      <w:marRight w:val="0"/>
                                                                      <w:marTop w:val="0"/>
                                                                      <w:marBottom w:val="0"/>
                                                                      <w:divBdr>
                                                                        <w:top w:val="none" w:sz="0" w:space="0" w:color="auto"/>
                                                                        <w:left w:val="none" w:sz="0" w:space="0" w:color="auto"/>
                                                                        <w:bottom w:val="none" w:sz="0" w:space="0" w:color="auto"/>
                                                                        <w:right w:val="none" w:sz="0" w:space="0" w:color="auto"/>
                                                                      </w:divBdr>
                                                                    </w:div>
                                                                    <w:div w:id="1921522955">
                                                                      <w:marLeft w:val="0"/>
                                                                      <w:marRight w:val="0"/>
                                                                      <w:marTop w:val="0"/>
                                                                      <w:marBottom w:val="0"/>
                                                                      <w:divBdr>
                                                                        <w:top w:val="none" w:sz="0" w:space="0" w:color="auto"/>
                                                                        <w:left w:val="none" w:sz="0" w:space="0" w:color="auto"/>
                                                                        <w:bottom w:val="none" w:sz="0" w:space="0" w:color="auto"/>
                                                                        <w:right w:val="none" w:sz="0" w:space="0" w:color="auto"/>
                                                                      </w:divBdr>
                                                                    </w:div>
                                                                    <w:div w:id="1322387854">
                                                                      <w:marLeft w:val="0"/>
                                                                      <w:marRight w:val="0"/>
                                                                      <w:marTop w:val="0"/>
                                                                      <w:marBottom w:val="0"/>
                                                                      <w:divBdr>
                                                                        <w:top w:val="none" w:sz="0" w:space="0" w:color="auto"/>
                                                                        <w:left w:val="none" w:sz="0" w:space="0" w:color="auto"/>
                                                                        <w:bottom w:val="none" w:sz="0" w:space="0" w:color="auto"/>
                                                                        <w:right w:val="none" w:sz="0" w:space="0" w:color="auto"/>
                                                                      </w:divBdr>
                                                                    </w:div>
                                                                    <w:div w:id="663168485">
                                                                      <w:marLeft w:val="0"/>
                                                                      <w:marRight w:val="0"/>
                                                                      <w:marTop w:val="0"/>
                                                                      <w:marBottom w:val="0"/>
                                                                      <w:divBdr>
                                                                        <w:top w:val="none" w:sz="0" w:space="0" w:color="auto"/>
                                                                        <w:left w:val="none" w:sz="0" w:space="0" w:color="auto"/>
                                                                        <w:bottom w:val="none" w:sz="0" w:space="0" w:color="auto"/>
                                                                        <w:right w:val="none" w:sz="0" w:space="0" w:color="auto"/>
                                                                      </w:divBdr>
                                                                    </w:div>
                                                                    <w:div w:id="1586841608">
                                                                      <w:marLeft w:val="0"/>
                                                                      <w:marRight w:val="0"/>
                                                                      <w:marTop w:val="0"/>
                                                                      <w:marBottom w:val="0"/>
                                                                      <w:divBdr>
                                                                        <w:top w:val="none" w:sz="0" w:space="0" w:color="auto"/>
                                                                        <w:left w:val="none" w:sz="0" w:space="0" w:color="auto"/>
                                                                        <w:bottom w:val="none" w:sz="0" w:space="0" w:color="auto"/>
                                                                        <w:right w:val="none" w:sz="0" w:space="0" w:color="auto"/>
                                                                      </w:divBdr>
                                                                    </w:div>
                                                                    <w:div w:id="1855799499">
                                                                      <w:marLeft w:val="0"/>
                                                                      <w:marRight w:val="0"/>
                                                                      <w:marTop w:val="0"/>
                                                                      <w:marBottom w:val="0"/>
                                                                      <w:divBdr>
                                                                        <w:top w:val="none" w:sz="0" w:space="0" w:color="auto"/>
                                                                        <w:left w:val="none" w:sz="0" w:space="0" w:color="auto"/>
                                                                        <w:bottom w:val="none" w:sz="0" w:space="0" w:color="auto"/>
                                                                        <w:right w:val="none" w:sz="0" w:space="0" w:color="auto"/>
                                                                      </w:divBdr>
                                                                    </w:div>
                                                                    <w:div w:id="1125079581">
                                                                      <w:marLeft w:val="0"/>
                                                                      <w:marRight w:val="0"/>
                                                                      <w:marTop w:val="0"/>
                                                                      <w:marBottom w:val="0"/>
                                                                      <w:divBdr>
                                                                        <w:top w:val="none" w:sz="0" w:space="0" w:color="auto"/>
                                                                        <w:left w:val="none" w:sz="0" w:space="0" w:color="auto"/>
                                                                        <w:bottom w:val="none" w:sz="0" w:space="0" w:color="auto"/>
                                                                        <w:right w:val="none" w:sz="0" w:space="0" w:color="auto"/>
                                                                      </w:divBdr>
                                                                    </w:div>
                                                                    <w:div w:id="992952075">
                                                                      <w:marLeft w:val="0"/>
                                                                      <w:marRight w:val="0"/>
                                                                      <w:marTop w:val="0"/>
                                                                      <w:marBottom w:val="0"/>
                                                                      <w:divBdr>
                                                                        <w:top w:val="none" w:sz="0" w:space="0" w:color="auto"/>
                                                                        <w:left w:val="none" w:sz="0" w:space="0" w:color="auto"/>
                                                                        <w:bottom w:val="none" w:sz="0" w:space="0" w:color="auto"/>
                                                                        <w:right w:val="none" w:sz="0" w:space="0" w:color="auto"/>
                                                                      </w:divBdr>
                                                                    </w:div>
                                                                    <w:div w:id="893615047">
                                                                      <w:marLeft w:val="0"/>
                                                                      <w:marRight w:val="0"/>
                                                                      <w:marTop w:val="0"/>
                                                                      <w:marBottom w:val="0"/>
                                                                      <w:divBdr>
                                                                        <w:top w:val="none" w:sz="0" w:space="0" w:color="auto"/>
                                                                        <w:left w:val="none" w:sz="0" w:space="0" w:color="auto"/>
                                                                        <w:bottom w:val="none" w:sz="0" w:space="0" w:color="auto"/>
                                                                        <w:right w:val="none" w:sz="0" w:space="0" w:color="auto"/>
                                                                      </w:divBdr>
                                                                    </w:div>
                                                                    <w:div w:id="919096699">
                                                                      <w:marLeft w:val="0"/>
                                                                      <w:marRight w:val="0"/>
                                                                      <w:marTop w:val="0"/>
                                                                      <w:marBottom w:val="0"/>
                                                                      <w:divBdr>
                                                                        <w:top w:val="none" w:sz="0" w:space="0" w:color="auto"/>
                                                                        <w:left w:val="none" w:sz="0" w:space="0" w:color="auto"/>
                                                                        <w:bottom w:val="none" w:sz="0" w:space="0" w:color="auto"/>
                                                                        <w:right w:val="none" w:sz="0" w:space="0" w:color="auto"/>
                                                                      </w:divBdr>
                                                                    </w:div>
                                                                    <w:div w:id="95637127">
                                                                      <w:marLeft w:val="0"/>
                                                                      <w:marRight w:val="0"/>
                                                                      <w:marTop w:val="0"/>
                                                                      <w:marBottom w:val="0"/>
                                                                      <w:divBdr>
                                                                        <w:top w:val="none" w:sz="0" w:space="0" w:color="auto"/>
                                                                        <w:left w:val="none" w:sz="0" w:space="0" w:color="auto"/>
                                                                        <w:bottom w:val="none" w:sz="0" w:space="0" w:color="auto"/>
                                                                        <w:right w:val="none" w:sz="0" w:space="0" w:color="auto"/>
                                                                      </w:divBdr>
                                                                    </w:div>
                                                                    <w:div w:id="908543221">
                                                                      <w:marLeft w:val="0"/>
                                                                      <w:marRight w:val="0"/>
                                                                      <w:marTop w:val="0"/>
                                                                      <w:marBottom w:val="0"/>
                                                                      <w:divBdr>
                                                                        <w:top w:val="none" w:sz="0" w:space="0" w:color="auto"/>
                                                                        <w:left w:val="none" w:sz="0" w:space="0" w:color="auto"/>
                                                                        <w:bottom w:val="none" w:sz="0" w:space="0" w:color="auto"/>
                                                                        <w:right w:val="none" w:sz="0" w:space="0" w:color="auto"/>
                                                                      </w:divBdr>
                                                                    </w:div>
                                                                    <w:div w:id="83721448">
                                                                      <w:marLeft w:val="0"/>
                                                                      <w:marRight w:val="0"/>
                                                                      <w:marTop w:val="0"/>
                                                                      <w:marBottom w:val="0"/>
                                                                      <w:divBdr>
                                                                        <w:top w:val="none" w:sz="0" w:space="0" w:color="auto"/>
                                                                        <w:left w:val="none" w:sz="0" w:space="0" w:color="auto"/>
                                                                        <w:bottom w:val="none" w:sz="0" w:space="0" w:color="auto"/>
                                                                        <w:right w:val="none" w:sz="0" w:space="0" w:color="auto"/>
                                                                      </w:divBdr>
                                                                    </w:div>
                                                                    <w:div w:id="2126998583">
                                                                      <w:marLeft w:val="0"/>
                                                                      <w:marRight w:val="0"/>
                                                                      <w:marTop w:val="0"/>
                                                                      <w:marBottom w:val="0"/>
                                                                      <w:divBdr>
                                                                        <w:top w:val="none" w:sz="0" w:space="0" w:color="auto"/>
                                                                        <w:left w:val="none" w:sz="0" w:space="0" w:color="auto"/>
                                                                        <w:bottom w:val="none" w:sz="0" w:space="0" w:color="auto"/>
                                                                        <w:right w:val="none" w:sz="0" w:space="0" w:color="auto"/>
                                                                      </w:divBdr>
                                                                    </w:div>
                                                                    <w:div w:id="787242020">
                                                                      <w:marLeft w:val="0"/>
                                                                      <w:marRight w:val="0"/>
                                                                      <w:marTop w:val="0"/>
                                                                      <w:marBottom w:val="0"/>
                                                                      <w:divBdr>
                                                                        <w:top w:val="none" w:sz="0" w:space="0" w:color="auto"/>
                                                                        <w:left w:val="none" w:sz="0" w:space="0" w:color="auto"/>
                                                                        <w:bottom w:val="none" w:sz="0" w:space="0" w:color="auto"/>
                                                                        <w:right w:val="none" w:sz="0" w:space="0" w:color="auto"/>
                                                                      </w:divBdr>
                                                                    </w:div>
                                                                    <w:div w:id="101416698">
                                                                      <w:marLeft w:val="0"/>
                                                                      <w:marRight w:val="0"/>
                                                                      <w:marTop w:val="0"/>
                                                                      <w:marBottom w:val="0"/>
                                                                      <w:divBdr>
                                                                        <w:top w:val="none" w:sz="0" w:space="0" w:color="auto"/>
                                                                        <w:left w:val="none" w:sz="0" w:space="0" w:color="auto"/>
                                                                        <w:bottom w:val="none" w:sz="0" w:space="0" w:color="auto"/>
                                                                        <w:right w:val="none" w:sz="0" w:space="0" w:color="auto"/>
                                                                      </w:divBdr>
                                                                    </w:div>
                                                                    <w:div w:id="1968579303">
                                                                      <w:marLeft w:val="0"/>
                                                                      <w:marRight w:val="0"/>
                                                                      <w:marTop w:val="0"/>
                                                                      <w:marBottom w:val="0"/>
                                                                      <w:divBdr>
                                                                        <w:top w:val="none" w:sz="0" w:space="0" w:color="auto"/>
                                                                        <w:left w:val="none" w:sz="0" w:space="0" w:color="auto"/>
                                                                        <w:bottom w:val="none" w:sz="0" w:space="0" w:color="auto"/>
                                                                        <w:right w:val="none" w:sz="0" w:space="0" w:color="auto"/>
                                                                      </w:divBdr>
                                                                    </w:div>
                                                                    <w:div w:id="127170648">
                                                                      <w:marLeft w:val="0"/>
                                                                      <w:marRight w:val="0"/>
                                                                      <w:marTop w:val="0"/>
                                                                      <w:marBottom w:val="0"/>
                                                                      <w:divBdr>
                                                                        <w:top w:val="none" w:sz="0" w:space="0" w:color="auto"/>
                                                                        <w:left w:val="none" w:sz="0" w:space="0" w:color="auto"/>
                                                                        <w:bottom w:val="none" w:sz="0" w:space="0" w:color="auto"/>
                                                                        <w:right w:val="none" w:sz="0" w:space="0" w:color="auto"/>
                                                                      </w:divBdr>
                                                                    </w:div>
                                                                    <w:div w:id="1095051851">
                                                                      <w:marLeft w:val="0"/>
                                                                      <w:marRight w:val="0"/>
                                                                      <w:marTop w:val="0"/>
                                                                      <w:marBottom w:val="0"/>
                                                                      <w:divBdr>
                                                                        <w:top w:val="none" w:sz="0" w:space="0" w:color="auto"/>
                                                                        <w:left w:val="none" w:sz="0" w:space="0" w:color="auto"/>
                                                                        <w:bottom w:val="none" w:sz="0" w:space="0" w:color="auto"/>
                                                                        <w:right w:val="none" w:sz="0" w:space="0" w:color="auto"/>
                                                                      </w:divBdr>
                                                                      <w:divsChild>
                                                                        <w:div w:id="446629192">
                                                                          <w:marLeft w:val="0"/>
                                                                          <w:marRight w:val="0"/>
                                                                          <w:marTop w:val="0"/>
                                                                          <w:marBottom w:val="0"/>
                                                                          <w:divBdr>
                                                                            <w:top w:val="none" w:sz="0" w:space="0" w:color="auto"/>
                                                                            <w:left w:val="none" w:sz="0" w:space="0" w:color="auto"/>
                                                                            <w:bottom w:val="none" w:sz="0" w:space="0" w:color="auto"/>
                                                                            <w:right w:val="none" w:sz="0" w:space="0" w:color="auto"/>
                                                                          </w:divBdr>
                                                                        </w:div>
                                                                        <w:div w:id="793712926">
                                                                          <w:marLeft w:val="0"/>
                                                                          <w:marRight w:val="0"/>
                                                                          <w:marTop w:val="0"/>
                                                                          <w:marBottom w:val="0"/>
                                                                          <w:divBdr>
                                                                            <w:top w:val="none" w:sz="0" w:space="0" w:color="auto"/>
                                                                            <w:left w:val="none" w:sz="0" w:space="0" w:color="auto"/>
                                                                            <w:bottom w:val="none" w:sz="0" w:space="0" w:color="auto"/>
                                                                            <w:right w:val="none" w:sz="0" w:space="0" w:color="auto"/>
                                                                          </w:divBdr>
                                                                        </w:div>
                                                                        <w:div w:id="742141339">
                                                                          <w:marLeft w:val="0"/>
                                                                          <w:marRight w:val="0"/>
                                                                          <w:marTop w:val="0"/>
                                                                          <w:marBottom w:val="0"/>
                                                                          <w:divBdr>
                                                                            <w:top w:val="none" w:sz="0" w:space="0" w:color="auto"/>
                                                                            <w:left w:val="none" w:sz="0" w:space="0" w:color="auto"/>
                                                                            <w:bottom w:val="none" w:sz="0" w:space="0" w:color="auto"/>
                                                                            <w:right w:val="none" w:sz="0" w:space="0" w:color="auto"/>
                                                                          </w:divBdr>
                                                                        </w:div>
                                                                        <w:div w:id="739668155">
                                                                          <w:marLeft w:val="0"/>
                                                                          <w:marRight w:val="0"/>
                                                                          <w:marTop w:val="0"/>
                                                                          <w:marBottom w:val="0"/>
                                                                          <w:divBdr>
                                                                            <w:top w:val="none" w:sz="0" w:space="0" w:color="auto"/>
                                                                            <w:left w:val="none" w:sz="0" w:space="0" w:color="auto"/>
                                                                            <w:bottom w:val="none" w:sz="0" w:space="0" w:color="auto"/>
                                                                            <w:right w:val="none" w:sz="0" w:space="0" w:color="auto"/>
                                                                          </w:divBdr>
                                                                        </w:div>
                                                                        <w:div w:id="1456023206">
                                                                          <w:marLeft w:val="0"/>
                                                                          <w:marRight w:val="0"/>
                                                                          <w:marTop w:val="0"/>
                                                                          <w:marBottom w:val="0"/>
                                                                          <w:divBdr>
                                                                            <w:top w:val="none" w:sz="0" w:space="0" w:color="auto"/>
                                                                            <w:left w:val="none" w:sz="0" w:space="0" w:color="auto"/>
                                                                            <w:bottom w:val="none" w:sz="0" w:space="0" w:color="auto"/>
                                                                            <w:right w:val="none" w:sz="0" w:space="0" w:color="auto"/>
                                                                          </w:divBdr>
                                                                        </w:div>
                                                                      </w:divsChild>
                                                                    </w:div>
                                                                    <w:div w:id="6506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120940">
                                                          <w:marLeft w:val="0"/>
                                                          <w:marRight w:val="0"/>
                                                          <w:marTop w:val="0"/>
                                                          <w:marBottom w:val="0"/>
                                                          <w:divBdr>
                                                            <w:top w:val="none" w:sz="0" w:space="0" w:color="auto"/>
                                                            <w:left w:val="none" w:sz="0" w:space="0" w:color="auto"/>
                                                            <w:bottom w:val="none" w:sz="0" w:space="0" w:color="auto"/>
                                                            <w:right w:val="none" w:sz="0" w:space="0" w:color="auto"/>
                                                          </w:divBdr>
                                                          <w:divsChild>
                                                            <w:div w:id="2092660348">
                                                              <w:marLeft w:val="0"/>
                                                              <w:marRight w:val="0"/>
                                                              <w:marTop w:val="0"/>
                                                              <w:marBottom w:val="0"/>
                                                              <w:divBdr>
                                                                <w:top w:val="none" w:sz="0" w:space="0" w:color="auto"/>
                                                                <w:left w:val="none" w:sz="0" w:space="0" w:color="auto"/>
                                                                <w:bottom w:val="none" w:sz="0" w:space="0" w:color="auto"/>
                                                                <w:right w:val="none" w:sz="0" w:space="0" w:color="auto"/>
                                                              </w:divBdr>
                                                              <w:divsChild>
                                                                <w:div w:id="194572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3986">
                                                      <w:marLeft w:val="0"/>
                                                      <w:marRight w:val="0"/>
                                                      <w:marTop w:val="0"/>
                                                      <w:marBottom w:val="0"/>
                                                      <w:divBdr>
                                                        <w:top w:val="none" w:sz="0" w:space="0" w:color="auto"/>
                                                        <w:left w:val="none" w:sz="0" w:space="0" w:color="auto"/>
                                                        <w:bottom w:val="none" w:sz="0" w:space="0" w:color="auto"/>
                                                        <w:right w:val="none" w:sz="0" w:space="0" w:color="auto"/>
                                                      </w:divBdr>
                                                      <w:divsChild>
                                                        <w:div w:id="2017462776">
                                                          <w:marLeft w:val="0"/>
                                                          <w:marRight w:val="0"/>
                                                          <w:marTop w:val="0"/>
                                                          <w:marBottom w:val="0"/>
                                                          <w:divBdr>
                                                            <w:top w:val="none" w:sz="0" w:space="0" w:color="auto"/>
                                                            <w:left w:val="none" w:sz="0" w:space="0" w:color="auto"/>
                                                            <w:bottom w:val="none" w:sz="0" w:space="0" w:color="auto"/>
                                                            <w:right w:val="none" w:sz="0" w:space="0" w:color="auto"/>
                                                          </w:divBdr>
                                                          <w:divsChild>
                                                            <w:div w:id="1479373121">
                                                              <w:marLeft w:val="0"/>
                                                              <w:marRight w:val="0"/>
                                                              <w:marTop w:val="0"/>
                                                              <w:marBottom w:val="0"/>
                                                              <w:divBdr>
                                                                <w:top w:val="single" w:sz="12" w:space="0" w:color="008255"/>
                                                                <w:left w:val="none" w:sz="0" w:space="0" w:color="008255"/>
                                                                <w:bottom w:val="none" w:sz="0" w:space="0" w:color="008255"/>
                                                                <w:right w:val="none" w:sz="0" w:space="0" w:color="008255"/>
                                                              </w:divBdr>
                                                              <w:divsChild>
                                                                <w:div w:id="1653556711">
                                                                  <w:marLeft w:val="0"/>
                                                                  <w:marRight w:val="0"/>
                                                                  <w:marTop w:val="0"/>
                                                                  <w:marBottom w:val="0"/>
                                                                  <w:divBdr>
                                                                    <w:top w:val="none" w:sz="0" w:space="0" w:color="auto"/>
                                                                    <w:left w:val="none" w:sz="0" w:space="0" w:color="auto"/>
                                                                    <w:bottom w:val="none" w:sz="0" w:space="0" w:color="auto"/>
                                                                    <w:right w:val="none" w:sz="0" w:space="0" w:color="auto"/>
                                                                  </w:divBdr>
                                                                  <w:divsChild>
                                                                    <w:div w:id="217519915">
                                                                      <w:marLeft w:val="0"/>
                                                                      <w:marRight w:val="0"/>
                                                                      <w:marTop w:val="0"/>
                                                                      <w:marBottom w:val="0"/>
                                                                      <w:divBdr>
                                                                        <w:top w:val="none" w:sz="0" w:space="0" w:color="auto"/>
                                                                        <w:left w:val="none" w:sz="0" w:space="0" w:color="auto"/>
                                                                        <w:bottom w:val="none" w:sz="0" w:space="0" w:color="auto"/>
                                                                        <w:right w:val="none" w:sz="0" w:space="0" w:color="auto"/>
                                                                      </w:divBdr>
                                                                      <w:divsChild>
                                                                        <w:div w:id="50153888">
                                                                          <w:marLeft w:val="0"/>
                                                                          <w:marRight w:val="0"/>
                                                                          <w:marTop w:val="0"/>
                                                                          <w:marBottom w:val="0"/>
                                                                          <w:divBdr>
                                                                            <w:top w:val="none" w:sz="0" w:space="0" w:color="auto"/>
                                                                            <w:left w:val="none" w:sz="0" w:space="0" w:color="auto"/>
                                                                            <w:bottom w:val="none" w:sz="0" w:space="0" w:color="auto"/>
                                                                            <w:right w:val="none" w:sz="0" w:space="0" w:color="auto"/>
                                                                          </w:divBdr>
                                                                          <w:divsChild>
                                                                            <w:div w:id="713191982">
                                                                              <w:marLeft w:val="0"/>
                                                                              <w:marRight w:val="0"/>
                                                                              <w:marTop w:val="0"/>
                                                                              <w:marBottom w:val="0"/>
                                                                              <w:divBdr>
                                                                                <w:top w:val="none" w:sz="0" w:space="0" w:color="auto"/>
                                                                                <w:left w:val="none" w:sz="0" w:space="0" w:color="auto"/>
                                                                                <w:bottom w:val="none" w:sz="0" w:space="0" w:color="auto"/>
                                                                                <w:right w:val="none" w:sz="0" w:space="0" w:color="auto"/>
                                                                              </w:divBdr>
                                                                              <w:divsChild>
                                                                                <w:div w:id="38018127">
                                                                                  <w:marLeft w:val="0"/>
                                                                                  <w:marRight w:val="0"/>
                                                                                  <w:marTop w:val="0"/>
                                                                                  <w:marBottom w:val="0"/>
                                                                                  <w:divBdr>
                                                                                    <w:top w:val="single" w:sz="6" w:space="0" w:color="D8D9DA"/>
                                                                                    <w:left w:val="none" w:sz="0" w:space="0" w:color="D8D9DA"/>
                                                                                    <w:bottom w:val="single" w:sz="6" w:space="0" w:color="D8D9DA"/>
                                                                                    <w:right w:val="none" w:sz="0" w:space="0" w:color="D8D9DA"/>
                                                                                  </w:divBdr>
                                                                                </w:div>
                                                                                <w:div w:id="454712409">
                                                                                  <w:marLeft w:val="0"/>
                                                                                  <w:marRight w:val="0"/>
                                                                                  <w:marTop w:val="0"/>
                                                                                  <w:marBottom w:val="0"/>
                                                                                  <w:divBdr>
                                                                                    <w:top w:val="none" w:sz="0" w:space="0" w:color="D8D9DA"/>
                                                                                    <w:left w:val="none" w:sz="0" w:space="0" w:color="D8D9DA"/>
                                                                                    <w:bottom w:val="single" w:sz="6" w:space="0" w:color="D8D9DA"/>
                                                                                    <w:right w:val="none" w:sz="0" w:space="0" w:color="D8D9DA"/>
                                                                                  </w:divBdr>
                                                                                </w:div>
                                                                                <w:div w:id="1871913310">
                                                                                  <w:marLeft w:val="0"/>
                                                                                  <w:marRight w:val="0"/>
                                                                                  <w:marTop w:val="0"/>
                                                                                  <w:marBottom w:val="0"/>
                                                                                  <w:divBdr>
                                                                                    <w:top w:val="none" w:sz="0" w:space="0" w:color="D8D9DA"/>
                                                                                    <w:left w:val="none" w:sz="0" w:space="0" w:color="D8D9DA"/>
                                                                                    <w:bottom w:val="single" w:sz="6" w:space="0" w:color="D8D9DA"/>
                                                                                    <w:right w:val="none" w:sz="0" w:space="0" w:color="D8D9DA"/>
                                                                                  </w:divBdr>
                                                                                </w:div>
                                                                                <w:div w:id="567157570">
                                                                                  <w:marLeft w:val="0"/>
                                                                                  <w:marRight w:val="0"/>
                                                                                  <w:marTop w:val="0"/>
                                                                                  <w:marBottom w:val="0"/>
                                                                                  <w:divBdr>
                                                                                    <w:top w:val="none" w:sz="0" w:space="0" w:color="D8D9DA"/>
                                                                                    <w:left w:val="none" w:sz="0" w:space="0" w:color="D8D9DA"/>
                                                                                    <w:bottom w:val="single" w:sz="6" w:space="0" w:color="D8D9DA"/>
                                                                                    <w:right w:val="none" w:sz="0" w:space="0" w:color="D8D9DA"/>
                                                                                  </w:divBdr>
                                                                                </w:div>
                                                                              </w:divsChild>
                                                                            </w:div>
                                                                          </w:divsChild>
                                                                        </w:div>
                                                                      </w:divsChild>
                                                                    </w:div>
                                                                  </w:divsChild>
                                                                </w:div>
                                                              </w:divsChild>
                                                            </w:div>
                                                          </w:divsChild>
                                                        </w:div>
                                                      </w:divsChild>
                                                    </w:div>
                                                  </w:divsChild>
                                                </w:div>
                                              </w:divsChild>
                                            </w:div>
                                          </w:divsChild>
                                        </w:div>
                                        <w:div w:id="1424376026">
                                          <w:marLeft w:val="0"/>
                                          <w:marRight w:val="0"/>
                                          <w:marTop w:val="0"/>
                                          <w:marBottom w:val="0"/>
                                          <w:divBdr>
                                            <w:top w:val="none" w:sz="0" w:space="0" w:color="auto"/>
                                            <w:left w:val="none" w:sz="0" w:space="0" w:color="auto"/>
                                            <w:bottom w:val="none" w:sz="0" w:space="0" w:color="auto"/>
                                            <w:right w:val="none" w:sz="0" w:space="0" w:color="auto"/>
                                          </w:divBdr>
                                          <w:divsChild>
                                            <w:div w:id="1143079648">
                                              <w:marLeft w:val="0"/>
                                              <w:marRight w:val="0"/>
                                              <w:marTop w:val="0"/>
                                              <w:marBottom w:val="0"/>
                                              <w:divBdr>
                                                <w:top w:val="none" w:sz="0" w:space="0" w:color="auto"/>
                                                <w:left w:val="none" w:sz="0" w:space="0" w:color="auto"/>
                                                <w:bottom w:val="none" w:sz="0" w:space="0" w:color="auto"/>
                                                <w:right w:val="none" w:sz="0" w:space="0" w:color="auto"/>
                                              </w:divBdr>
                                              <w:divsChild>
                                                <w:div w:id="107895636">
                                                  <w:marLeft w:val="0"/>
                                                  <w:marRight w:val="0"/>
                                                  <w:marTop w:val="0"/>
                                                  <w:marBottom w:val="0"/>
                                                  <w:divBdr>
                                                    <w:top w:val="single" w:sz="12" w:space="0" w:color="008255"/>
                                                    <w:left w:val="none" w:sz="0" w:space="0" w:color="008255"/>
                                                    <w:bottom w:val="none" w:sz="0" w:space="0" w:color="008255"/>
                                                    <w:right w:val="none" w:sz="0" w:space="0" w:color="008255"/>
                                                  </w:divBdr>
                                                  <w:divsChild>
                                                    <w:div w:id="1280450846">
                                                      <w:marLeft w:val="0"/>
                                                      <w:marRight w:val="0"/>
                                                      <w:marTop w:val="0"/>
                                                      <w:marBottom w:val="0"/>
                                                      <w:divBdr>
                                                        <w:top w:val="none" w:sz="0" w:space="0" w:color="auto"/>
                                                        <w:left w:val="none" w:sz="0" w:space="0" w:color="auto"/>
                                                        <w:bottom w:val="none" w:sz="0" w:space="0" w:color="auto"/>
                                                        <w:right w:val="none" w:sz="0" w:space="0" w:color="auto"/>
                                                      </w:divBdr>
                                                      <w:divsChild>
                                                        <w:div w:id="419840280">
                                                          <w:marLeft w:val="0"/>
                                                          <w:marRight w:val="0"/>
                                                          <w:marTop w:val="0"/>
                                                          <w:marBottom w:val="0"/>
                                                          <w:divBdr>
                                                            <w:top w:val="none" w:sz="0" w:space="0" w:color="auto"/>
                                                            <w:left w:val="none" w:sz="0" w:space="0" w:color="auto"/>
                                                            <w:bottom w:val="none" w:sz="0" w:space="0" w:color="auto"/>
                                                            <w:right w:val="none" w:sz="0" w:space="0" w:color="auto"/>
                                                          </w:divBdr>
                                                          <w:divsChild>
                                                            <w:div w:id="501437293">
                                                              <w:marLeft w:val="0"/>
                                                              <w:marRight w:val="0"/>
                                                              <w:marTop w:val="0"/>
                                                              <w:marBottom w:val="0"/>
                                                              <w:divBdr>
                                                                <w:top w:val="none" w:sz="0" w:space="0" w:color="auto"/>
                                                                <w:left w:val="none" w:sz="0" w:space="0" w:color="auto"/>
                                                                <w:bottom w:val="none" w:sz="0" w:space="0" w:color="auto"/>
                                                                <w:right w:val="none" w:sz="0" w:space="0" w:color="auto"/>
                                                              </w:divBdr>
                                                              <w:divsChild>
                                                                <w:div w:id="130097135">
                                                                  <w:marLeft w:val="0"/>
                                                                  <w:marRight w:val="0"/>
                                                                  <w:marTop w:val="0"/>
                                                                  <w:marBottom w:val="0"/>
                                                                  <w:divBdr>
                                                                    <w:top w:val="none" w:sz="0" w:space="0" w:color="D8D9DA"/>
                                                                    <w:left w:val="none" w:sz="0" w:space="0" w:color="D8D9DA"/>
                                                                    <w:bottom w:val="single" w:sz="6" w:space="0" w:color="D8D9DA"/>
                                                                    <w:right w:val="none" w:sz="0" w:space="0" w:color="D8D9DA"/>
                                                                  </w:divBdr>
                                                                  <w:divsChild>
                                                                    <w:div w:id="185750127">
                                                                      <w:marLeft w:val="0"/>
                                                                      <w:marRight w:val="0"/>
                                                                      <w:marTop w:val="0"/>
                                                                      <w:marBottom w:val="0"/>
                                                                      <w:divBdr>
                                                                        <w:top w:val="none" w:sz="0" w:space="0" w:color="D8D9DA"/>
                                                                        <w:left w:val="none" w:sz="0" w:space="0" w:color="D8D9DA"/>
                                                                        <w:bottom w:val="none" w:sz="0" w:space="0" w:color="D8D9DA"/>
                                                                        <w:right w:val="none" w:sz="0" w:space="0" w:color="D8D9DA"/>
                                                                      </w:divBdr>
                                                                      <w:divsChild>
                                                                        <w:div w:id="576205107">
                                                                          <w:marLeft w:val="0"/>
                                                                          <w:marRight w:val="0"/>
                                                                          <w:marTop w:val="0"/>
                                                                          <w:marBottom w:val="0"/>
                                                                          <w:divBdr>
                                                                            <w:top w:val="none" w:sz="0" w:space="0" w:color="auto"/>
                                                                            <w:left w:val="none" w:sz="0" w:space="0" w:color="auto"/>
                                                                            <w:bottom w:val="none" w:sz="0" w:space="0" w:color="auto"/>
                                                                            <w:right w:val="none" w:sz="0" w:space="0" w:color="auto"/>
                                                                          </w:divBdr>
                                                                          <w:divsChild>
                                                                            <w:div w:id="1436904517">
                                                                              <w:marLeft w:val="0"/>
                                                                              <w:marRight w:val="0"/>
                                                                              <w:marTop w:val="0"/>
                                                                              <w:marBottom w:val="0"/>
                                                                              <w:divBdr>
                                                                                <w:top w:val="none" w:sz="0" w:space="0" w:color="auto"/>
                                                                                <w:left w:val="none" w:sz="0" w:space="0" w:color="auto"/>
                                                                                <w:bottom w:val="none" w:sz="0" w:space="0" w:color="auto"/>
                                                                                <w:right w:val="none" w:sz="0" w:space="0" w:color="auto"/>
                                                                              </w:divBdr>
                                                                              <w:divsChild>
                                                                                <w:div w:id="734739332">
                                                                                  <w:marLeft w:val="0"/>
                                                                                  <w:marRight w:val="0"/>
                                                                                  <w:marTop w:val="0"/>
                                                                                  <w:marBottom w:val="0"/>
                                                                                  <w:divBdr>
                                                                                    <w:top w:val="none" w:sz="0" w:space="0" w:color="auto"/>
                                                                                    <w:left w:val="none" w:sz="0" w:space="0" w:color="auto"/>
                                                                                    <w:bottom w:val="none" w:sz="0" w:space="0" w:color="auto"/>
                                                                                    <w:right w:val="none" w:sz="0" w:space="0" w:color="auto"/>
                                                                                  </w:divBdr>
                                                                                  <w:divsChild>
                                                                                    <w:div w:id="178318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157982">
                                                                              <w:marLeft w:val="0"/>
                                                                              <w:marRight w:val="0"/>
                                                                              <w:marTop w:val="0"/>
                                                                              <w:marBottom w:val="0"/>
                                                                              <w:divBdr>
                                                                                <w:top w:val="none" w:sz="0" w:space="0" w:color="D8D9DA"/>
                                                                                <w:left w:val="none" w:sz="0" w:space="0" w:color="D8D9DA"/>
                                                                                <w:bottom w:val="none" w:sz="0" w:space="0" w:color="D8D9DA"/>
                                                                                <w:right w:val="none" w:sz="0" w:space="0" w:color="D8D9DA"/>
                                                                              </w:divBdr>
                                                                            </w:div>
                                                                          </w:divsChild>
                                                                        </w:div>
                                                                      </w:divsChild>
                                                                    </w:div>
                                                                    <w:div w:id="1953434890">
                                                                      <w:marLeft w:val="0"/>
                                                                      <w:marRight w:val="0"/>
                                                                      <w:marTop w:val="0"/>
                                                                      <w:marBottom w:val="0"/>
                                                                      <w:divBdr>
                                                                        <w:top w:val="single" w:sz="6" w:space="0" w:color="D8D9DA"/>
                                                                        <w:left w:val="none" w:sz="0" w:space="0" w:color="D8D9DA"/>
                                                                        <w:bottom w:val="none" w:sz="0" w:space="0" w:color="D8D9DA"/>
                                                                        <w:right w:val="none" w:sz="0" w:space="0" w:color="D8D9DA"/>
                                                                      </w:divBdr>
                                                                      <w:divsChild>
                                                                        <w:div w:id="1942639241">
                                                                          <w:marLeft w:val="0"/>
                                                                          <w:marRight w:val="0"/>
                                                                          <w:marTop w:val="0"/>
                                                                          <w:marBottom w:val="0"/>
                                                                          <w:divBdr>
                                                                            <w:top w:val="none" w:sz="0" w:space="0" w:color="auto"/>
                                                                            <w:left w:val="none" w:sz="0" w:space="0" w:color="auto"/>
                                                                            <w:bottom w:val="none" w:sz="0" w:space="0" w:color="auto"/>
                                                                            <w:right w:val="none" w:sz="0" w:space="0" w:color="auto"/>
                                                                          </w:divBdr>
                                                                          <w:divsChild>
                                                                            <w:div w:id="612203642">
                                                                              <w:marLeft w:val="0"/>
                                                                              <w:marRight w:val="0"/>
                                                                              <w:marTop w:val="0"/>
                                                                              <w:marBottom w:val="0"/>
                                                                              <w:divBdr>
                                                                                <w:top w:val="none" w:sz="0" w:space="0" w:color="D8D9DA"/>
                                                                                <w:left w:val="none" w:sz="0" w:space="0" w:color="D8D9DA"/>
                                                                                <w:bottom w:val="none" w:sz="0" w:space="0" w:color="D8D9DA"/>
                                                                                <w:right w:val="none" w:sz="0" w:space="0" w:color="D8D9DA"/>
                                                                              </w:divBdr>
                                                                            </w:div>
                                                                          </w:divsChild>
                                                                        </w:div>
                                                                      </w:divsChild>
                                                                    </w:div>
                                                                    <w:div w:id="875629185">
                                                                      <w:marLeft w:val="0"/>
                                                                      <w:marRight w:val="0"/>
                                                                      <w:marTop w:val="0"/>
                                                                      <w:marBottom w:val="0"/>
                                                                      <w:divBdr>
                                                                        <w:top w:val="single" w:sz="6" w:space="0" w:color="D8D9DA"/>
                                                                        <w:left w:val="none" w:sz="0" w:space="0" w:color="D8D9DA"/>
                                                                        <w:bottom w:val="none" w:sz="0" w:space="0" w:color="D8D9DA"/>
                                                                        <w:right w:val="none" w:sz="0" w:space="0" w:color="D8D9DA"/>
                                                                      </w:divBdr>
                                                                      <w:divsChild>
                                                                        <w:div w:id="1064909803">
                                                                          <w:marLeft w:val="0"/>
                                                                          <w:marRight w:val="0"/>
                                                                          <w:marTop w:val="0"/>
                                                                          <w:marBottom w:val="0"/>
                                                                          <w:divBdr>
                                                                            <w:top w:val="none" w:sz="0" w:space="0" w:color="auto"/>
                                                                            <w:left w:val="none" w:sz="0" w:space="0" w:color="auto"/>
                                                                            <w:bottom w:val="none" w:sz="0" w:space="0" w:color="auto"/>
                                                                            <w:right w:val="none" w:sz="0" w:space="0" w:color="auto"/>
                                                                          </w:divBdr>
                                                                          <w:divsChild>
                                                                            <w:div w:id="316811612">
                                                                              <w:marLeft w:val="0"/>
                                                                              <w:marRight w:val="0"/>
                                                                              <w:marTop w:val="0"/>
                                                                              <w:marBottom w:val="0"/>
                                                                              <w:divBdr>
                                                                                <w:top w:val="none" w:sz="0" w:space="0" w:color="D8D9DA"/>
                                                                                <w:left w:val="single" w:sz="6" w:space="0" w:color="D8D9DA"/>
                                                                                <w:bottom w:val="none" w:sz="0" w:space="0" w:color="D8D9DA"/>
                                                                                <w:right w:val="none" w:sz="0" w:space="0" w:color="D8D9DA"/>
                                                                              </w:divBdr>
                                                                            </w:div>
                                                                          </w:divsChild>
                                                                        </w:div>
                                                                      </w:divsChild>
                                                                    </w:div>
                                                                  </w:divsChild>
                                                                </w:div>
                                                              </w:divsChild>
                                                            </w:div>
                                                          </w:divsChild>
                                                        </w:div>
                                                      </w:divsChild>
                                                    </w:div>
                                                  </w:divsChild>
                                                </w:div>
                                              </w:divsChild>
                                            </w:div>
                                          </w:divsChild>
                                        </w:div>
                                        <w:div w:id="150216953">
                                          <w:marLeft w:val="0"/>
                                          <w:marRight w:val="0"/>
                                          <w:marTop w:val="0"/>
                                          <w:marBottom w:val="0"/>
                                          <w:divBdr>
                                            <w:top w:val="none" w:sz="0" w:space="0" w:color="auto"/>
                                            <w:left w:val="none" w:sz="0" w:space="0" w:color="auto"/>
                                            <w:bottom w:val="none" w:sz="0" w:space="0" w:color="auto"/>
                                            <w:right w:val="none" w:sz="0" w:space="0" w:color="auto"/>
                                          </w:divBdr>
                                          <w:divsChild>
                                            <w:div w:id="497159019">
                                              <w:marLeft w:val="0"/>
                                              <w:marRight w:val="0"/>
                                              <w:marTop w:val="0"/>
                                              <w:marBottom w:val="0"/>
                                              <w:divBdr>
                                                <w:top w:val="none" w:sz="0" w:space="0" w:color="auto"/>
                                                <w:left w:val="none" w:sz="0" w:space="0" w:color="auto"/>
                                                <w:bottom w:val="none" w:sz="0" w:space="0" w:color="auto"/>
                                                <w:right w:val="none" w:sz="0" w:space="0" w:color="auto"/>
                                              </w:divBdr>
                                              <w:divsChild>
                                                <w:div w:id="1601983117">
                                                  <w:marLeft w:val="0"/>
                                                  <w:marRight w:val="0"/>
                                                  <w:marTop w:val="0"/>
                                                  <w:marBottom w:val="300"/>
                                                  <w:divBdr>
                                                    <w:top w:val="single" w:sz="6" w:space="15" w:color="D8D9DA"/>
                                                    <w:left w:val="single" w:sz="6" w:space="15" w:color="D8D9DA"/>
                                                    <w:bottom w:val="single" w:sz="6" w:space="15" w:color="D8D9DA"/>
                                                    <w:right w:val="single" w:sz="6" w:space="15" w:color="D8D9DA"/>
                                                  </w:divBdr>
                                                  <w:divsChild>
                                                    <w:div w:id="10685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7692080">
          <w:marLeft w:val="0"/>
          <w:marRight w:val="0"/>
          <w:marTop w:val="0"/>
          <w:marBottom w:val="0"/>
          <w:divBdr>
            <w:top w:val="none" w:sz="0" w:space="0" w:color="auto"/>
            <w:left w:val="none" w:sz="0" w:space="0" w:color="auto"/>
            <w:bottom w:val="none" w:sz="0" w:space="0" w:color="auto"/>
            <w:right w:val="none" w:sz="0" w:space="0" w:color="auto"/>
          </w:divBdr>
          <w:divsChild>
            <w:div w:id="392125893">
              <w:marLeft w:val="0"/>
              <w:marRight w:val="0"/>
              <w:marTop w:val="0"/>
              <w:marBottom w:val="0"/>
              <w:divBdr>
                <w:top w:val="none" w:sz="0" w:space="0" w:color="auto"/>
                <w:left w:val="none" w:sz="0" w:space="0" w:color="auto"/>
                <w:bottom w:val="none" w:sz="0" w:space="0" w:color="auto"/>
                <w:right w:val="none" w:sz="0" w:space="0" w:color="auto"/>
              </w:divBdr>
            </w:div>
          </w:divsChild>
        </w:div>
        <w:div w:id="1397237214">
          <w:marLeft w:val="0"/>
          <w:marRight w:val="0"/>
          <w:marTop w:val="0"/>
          <w:marBottom w:val="0"/>
          <w:divBdr>
            <w:top w:val="none" w:sz="0" w:space="0" w:color="auto"/>
            <w:left w:val="none" w:sz="0" w:space="0" w:color="auto"/>
            <w:bottom w:val="none" w:sz="0" w:space="0" w:color="auto"/>
            <w:right w:val="none" w:sz="0" w:space="0" w:color="auto"/>
          </w:divBdr>
          <w:divsChild>
            <w:div w:id="351419365">
              <w:marLeft w:val="0"/>
              <w:marRight w:val="0"/>
              <w:marTop w:val="0"/>
              <w:marBottom w:val="0"/>
              <w:divBdr>
                <w:top w:val="none" w:sz="0" w:space="0" w:color="auto"/>
                <w:left w:val="none" w:sz="0" w:space="0" w:color="auto"/>
                <w:bottom w:val="none" w:sz="0" w:space="0" w:color="auto"/>
                <w:right w:val="none" w:sz="0" w:space="0" w:color="auto"/>
              </w:divBdr>
            </w:div>
          </w:divsChild>
        </w:div>
        <w:div w:id="595598212">
          <w:marLeft w:val="0"/>
          <w:marRight w:val="0"/>
          <w:marTop w:val="0"/>
          <w:marBottom w:val="0"/>
          <w:divBdr>
            <w:top w:val="none" w:sz="0" w:space="0" w:color="auto"/>
            <w:left w:val="none" w:sz="0" w:space="0" w:color="auto"/>
            <w:bottom w:val="none" w:sz="0" w:space="0" w:color="auto"/>
            <w:right w:val="none" w:sz="0" w:space="0" w:color="auto"/>
          </w:divBdr>
          <w:divsChild>
            <w:div w:id="1136292736">
              <w:marLeft w:val="0"/>
              <w:marRight w:val="0"/>
              <w:marTop w:val="0"/>
              <w:marBottom w:val="0"/>
              <w:divBdr>
                <w:top w:val="none" w:sz="0" w:space="0" w:color="auto"/>
                <w:left w:val="none" w:sz="0" w:space="0" w:color="auto"/>
                <w:bottom w:val="none" w:sz="0" w:space="0" w:color="auto"/>
                <w:right w:val="none" w:sz="0" w:space="0" w:color="auto"/>
              </w:divBdr>
            </w:div>
          </w:divsChild>
        </w:div>
        <w:div w:id="1715931621">
          <w:marLeft w:val="0"/>
          <w:marRight w:val="0"/>
          <w:marTop w:val="0"/>
          <w:marBottom w:val="0"/>
          <w:divBdr>
            <w:top w:val="none" w:sz="0" w:space="0" w:color="auto"/>
            <w:left w:val="none" w:sz="0" w:space="0" w:color="auto"/>
            <w:bottom w:val="none" w:sz="0" w:space="0" w:color="auto"/>
            <w:right w:val="none" w:sz="0" w:space="0" w:color="auto"/>
          </w:divBdr>
          <w:divsChild>
            <w:div w:id="660038819">
              <w:marLeft w:val="0"/>
              <w:marRight w:val="0"/>
              <w:marTop w:val="0"/>
              <w:marBottom w:val="0"/>
              <w:divBdr>
                <w:top w:val="none" w:sz="0" w:space="0" w:color="auto"/>
                <w:left w:val="none" w:sz="0" w:space="0" w:color="auto"/>
                <w:bottom w:val="none" w:sz="0" w:space="0" w:color="auto"/>
                <w:right w:val="none" w:sz="0" w:space="0" w:color="auto"/>
              </w:divBdr>
            </w:div>
          </w:divsChild>
        </w:div>
        <w:div w:id="2099404160">
          <w:marLeft w:val="0"/>
          <w:marRight w:val="0"/>
          <w:marTop w:val="0"/>
          <w:marBottom w:val="0"/>
          <w:divBdr>
            <w:top w:val="none" w:sz="0" w:space="0" w:color="auto"/>
            <w:left w:val="none" w:sz="0" w:space="0" w:color="auto"/>
            <w:bottom w:val="none" w:sz="0" w:space="0" w:color="auto"/>
            <w:right w:val="none" w:sz="0" w:space="0" w:color="auto"/>
          </w:divBdr>
          <w:divsChild>
            <w:div w:id="514148643">
              <w:marLeft w:val="0"/>
              <w:marRight w:val="0"/>
              <w:marTop w:val="0"/>
              <w:marBottom w:val="0"/>
              <w:divBdr>
                <w:top w:val="none" w:sz="0" w:space="0" w:color="auto"/>
                <w:left w:val="none" w:sz="0" w:space="0" w:color="auto"/>
                <w:bottom w:val="none" w:sz="0" w:space="0" w:color="auto"/>
                <w:right w:val="none" w:sz="0" w:space="0" w:color="auto"/>
              </w:divBdr>
            </w:div>
            <w:div w:id="1953584821">
              <w:marLeft w:val="0"/>
              <w:marRight w:val="0"/>
              <w:marTop w:val="0"/>
              <w:marBottom w:val="0"/>
              <w:divBdr>
                <w:top w:val="none" w:sz="0" w:space="0" w:color="auto"/>
                <w:left w:val="none" w:sz="0" w:space="0" w:color="auto"/>
                <w:bottom w:val="none" w:sz="0" w:space="0" w:color="auto"/>
                <w:right w:val="none" w:sz="0" w:space="0" w:color="auto"/>
              </w:divBdr>
            </w:div>
          </w:divsChild>
        </w:div>
        <w:div w:id="615137277">
          <w:marLeft w:val="0"/>
          <w:marRight w:val="0"/>
          <w:marTop w:val="0"/>
          <w:marBottom w:val="0"/>
          <w:divBdr>
            <w:top w:val="none" w:sz="0" w:space="0" w:color="auto"/>
            <w:left w:val="none" w:sz="0" w:space="0" w:color="auto"/>
            <w:bottom w:val="none" w:sz="0" w:space="0" w:color="auto"/>
            <w:right w:val="none" w:sz="0" w:space="0" w:color="auto"/>
          </w:divBdr>
          <w:divsChild>
            <w:div w:id="170488177">
              <w:marLeft w:val="0"/>
              <w:marRight w:val="0"/>
              <w:marTop w:val="0"/>
              <w:marBottom w:val="0"/>
              <w:divBdr>
                <w:top w:val="none" w:sz="0" w:space="0" w:color="auto"/>
                <w:left w:val="none" w:sz="0" w:space="0" w:color="auto"/>
                <w:bottom w:val="none" w:sz="0" w:space="0" w:color="auto"/>
                <w:right w:val="none" w:sz="0" w:space="0" w:color="auto"/>
              </w:divBdr>
            </w:div>
          </w:divsChild>
        </w:div>
        <w:div w:id="2065174840">
          <w:marLeft w:val="0"/>
          <w:marRight w:val="0"/>
          <w:marTop w:val="0"/>
          <w:marBottom w:val="0"/>
          <w:divBdr>
            <w:top w:val="none" w:sz="0" w:space="0" w:color="auto"/>
            <w:left w:val="none" w:sz="0" w:space="0" w:color="auto"/>
            <w:bottom w:val="none" w:sz="0" w:space="0" w:color="auto"/>
            <w:right w:val="none" w:sz="0" w:space="0" w:color="auto"/>
          </w:divBdr>
          <w:divsChild>
            <w:div w:id="2141221906">
              <w:marLeft w:val="0"/>
              <w:marRight w:val="0"/>
              <w:marTop w:val="0"/>
              <w:marBottom w:val="0"/>
              <w:divBdr>
                <w:top w:val="none" w:sz="0" w:space="0" w:color="auto"/>
                <w:left w:val="none" w:sz="0" w:space="0" w:color="auto"/>
                <w:bottom w:val="none" w:sz="0" w:space="0" w:color="auto"/>
                <w:right w:val="none" w:sz="0" w:space="0" w:color="auto"/>
              </w:divBdr>
              <w:divsChild>
                <w:div w:id="152825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rdwallet.com/blog/finance/what-makes-up-credit-score/" TargetMode="External"/><Relationship Id="rId13" Type="http://schemas.openxmlformats.org/officeDocument/2006/relationships/hyperlink" Target="https://www.nerdwallet.com/blog/credit-cards/choose-rewards-credit-card/" TargetMode="External"/><Relationship Id="rId18" Type="http://schemas.openxmlformats.org/officeDocument/2006/relationships/hyperlink" Target="https://www.nerdwallet.com/blog/top-credit-cards/store-credit-cards" TargetMode="External"/><Relationship Id="rId26" Type="http://schemas.openxmlformats.org/officeDocument/2006/relationships/hyperlink" Target="https://www.nerdwallet.com/blog/finance/how-is-credit-utilization-ratio-calculated/" TargetMode="External"/><Relationship Id="rId3" Type="http://schemas.openxmlformats.org/officeDocument/2006/relationships/settings" Target="settings.xml"/><Relationship Id="rId21" Type="http://schemas.openxmlformats.org/officeDocument/2006/relationships/hyperlink" Target="https://www.nerdwallet.com/blog/top-credit-cards/nerdwallets-best-credit-cards-for-fair-credit/" TargetMode="External"/><Relationship Id="rId7" Type="http://schemas.openxmlformats.org/officeDocument/2006/relationships/hyperlink" Target="https://www.nerdwallet.com/blog/credit-cards/credit-card-grace-period/" TargetMode="External"/><Relationship Id="rId12" Type="http://schemas.openxmlformats.org/officeDocument/2006/relationships/hyperlink" Target="https://www.nerdwallet.com/blog/banking/new-prepaid-debit-card-rules/" TargetMode="External"/><Relationship Id="rId17" Type="http://schemas.openxmlformats.org/officeDocument/2006/relationships/hyperlink" Target="https://www.nerdwallet.com/blog/top-credit-cards/nerdwallets-best-travel-credit-cards" TargetMode="External"/><Relationship Id="rId25" Type="http://schemas.openxmlformats.org/officeDocument/2006/relationships/hyperlink" Target="https://www.nerdwallet.com/blog/tips/credit-score/credit-card-bill-7-tips-paying-on-time/" TargetMode="External"/><Relationship Id="rId2" Type="http://schemas.openxmlformats.org/officeDocument/2006/relationships/styles" Target="styles.xml"/><Relationship Id="rId16" Type="http://schemas.openxmlformats.org/officeDocument/2006/relationships/hyperlink" Target="https://www.nerdwallet.com/blog/top-credit-cards/nerdwallets-best-hotel-credit-cards" TargetMode="External"/><Relationship Id="rId20" Type="http://schemas.openxmlformats.org/officeDocument/2006/relationships/hyperlink" Target="https://www.nerdwallet.com/blog/credit-cards/balance-transfer-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erdwallet.com/blog/nerdscholar/credit-card/" TargetMode="External"/><Relationship Id="rId11" Type="http://schemas.openxmlformats.org/officeDocument/2006/relationships/hyperlink" Target="https://www.nerdwallet.com/blog/banking/prepaid-debit-cards-what-you-should-know/" TargetMode="External"/><Relationship Id="rId24" Type="http://schemas.openxmlformats.org/officeDocument/2006/relationships/hyperlink" Target="https://www.nerdwallet.com/blog/credit-cards/choose-student-credit-card/" TargetMode="External"/><Relationship Id="rId5" Type="http://schemas.openxmlformats.org/officeDocument/2006/relationships/hyperlink" Target="https://www.nerdwallet.com/blog/author/mlambarena/" TargetMode="External"/><Relationship Id="rId15" Type="http://schemas.openxmlformats.org/officeDocument/2006/relationships/hyperlink" Target="https://www.nerdwallet.com/blog/top-credit-cards/nerdwallets-best-airline-credit-cards" TargetMode="External"/><Relationship Id="rId23" Type="http://schemas.openxmlformats.org/officeDocument/2006/relationships/hyperlink" Target="https://www.nerdwallet.com/blog/credit-cards/secured-credit-cards-vs-unsecured-difference/" TargetMode="External"/><Relationship Id="rId28" Type="http://schemas.openxmlformats.org/officeDocument/2006/relationships/fontTable" Target="fontTable.xml"/><Relationship Id="rId10" Type="http://schemas.openxmlformats.org/officeDocument/2006/relationships/hyperlink" Target="https://www.nerdwallet.com/blog/credit-cards/credit-card-vs-debit-card-safer-online-purchases/" TargetMode="External"/><Relationship Id="rId19" Type="http://schemas.openxmlformats.org/officeDocument/2006/relationships/hyperlink" Target="https://www.nerdwallet.com/blog/credit-cards/0-apr-credit-card/" TargetMode="External"/><Relationship Id="rId4" Type="http://schemas.openxmlformats.org/officeDocument/2006/relationships/webSettings" Target="webSettings.xml"/><Relationship Id="rId9" Type="http://schemas.openxmlformats.org/officeDocument/2006/relationships/hyperlink" Target="https://www.nerdwallet.com/blog/banking/what-is-a-debit-card/" TargetMode="External"/><Relationship Id="rId14" Type="http://schemas.openxmlformats.org/officeDocument/2006/relationships/hyperlink" Target="https://www.nerdwallet.com/blog/top-credit-cards/nerdwallets-best-cash-back-credit-cards" TargetMode="External"/><Relationship Id="rId22" Type="http://schemas.openxmlformats.org/officeDocument/2006/relationships/hyperlink" Target="https://www.nerdwallet.com/best/credit-cards/bad-credit" TargetMode="External"/><Relationship Id="rId27" Type="http://schemas.openxmlformats.org/officeDocument/2006/relationships/hyperlink" Target="https://www.nerdwallet.com/blog/credit-cards/pruning-wallet-good-idea-cancel-credit-c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1718</Words>
  <Characters>9794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Toomey</dc:creator>
  <cp:keywords/>
  <dc:description/>
  <cp:lastModifiedBy>Thomas Toomey</cp:lastModifiedBy>
  <cp:revision>2</cp:revision>
  <dcterms:created xsi:type="dcterms:W3CDTF">2020-06-30T21:03:00Z</dcterms:created>
  <dcterms:modified xsi:type="dcterms:W3CDTF">2020-06-30T21:27:00Z</dcterms:modified>
</cp:coreProperties>
</file>